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41AE">
        <w:rPr>
          <w:sz w:val="28"/>
          <w:szCs w:val="28"/>
        </w:rPr>
        <w:t>22</w:t>
      </w:r>
      <w:r w:rsidR="00D92E28">
        <w:rPr>
          <w:sz w:val="28"/>
          <w:szCs w:val="28"/>
        </w:rPr>
        <w:t xml:space="preserve"> </w:t>
      </w:r>
      <w:r w:rsidR="000841AE">
        <w:rPr>
          <w:sz w:val="28"/>
          <w:szCs w:val="28"/>
        </w:rPr>
        <w:t>октября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0841AE">
        <w:rPr>
          <w:sz w:val="28"/>
          <w:szCs w:val="28"/>
        </w:rPr>
        <w:t>39</w:t>
      </w:r>
      <w:r w:rsidR="00044AF0">
        <w:rPr>
          <w:sz w:val="28"/>
          <w:szCs w:val="28"/>
        </w:rPr>
        <w:t>/</w:t>
      </w:r>
      <w:r w:rsidR="000841AE">
        <w:rPr>
          <w:sz w:val="28"/>
          <w:szCs w:val="28"/>
        </w:rPr>
        <w:t>7</w:t>
      </w:r>
      <w:r w:rsidR="00AC4085">
        <w:rPr>
          <w:sz w:val="28"/>
          <w:szCs w:val="28"/>
        </w:rPr>
        <w:t>9</w:t>
      </w:r>
      <w:r w:rsidR="00B8694A">
        <w:rPr>
          <w:sz w:val="28"/>
          <w:szCs w:val="28"/>
        </w:rPr>
        <w:t>7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B8694A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B8694A" w:rsidRPr="00B8694A">
        <w:rPr>
          <w:b/>
          <w:sz w:val="26"/>
          <w:szCs w:val="26"/>
        </w:rPr>
        <w:t>Никитин</w:t>
      </w:r>
      <w:r w:rsidR="00B8694A">
        <w:rPr>
          <w:b/>
          <w:sz w:val="26"/>
          <w:szCs w:val="26"/>
        </w:rPr>
        <w:t>а Никиты</w:t>
      </w:r>
      <w:r w:rsidR="00B8694A" w:rsidRPr="00B8694A">
        <w:rPr>
          <w:b/>
          <w:sz w:val="26"/>
          <w:szCs w:val="26"/>
        </w:rPr>
        <w:t xml:space="preserve"> Анатольевич</w:t>
      </w:r>
      <w:r w:rsidR="00B8694A">
        <w:rPr>
          <w:b/>
          <w:sz w:val="26"/>
          <w:szCs w:val="26"/>
        </w:rPr>
        <w:t>а</w:t>
      </w:r>
      <w:r w:rsidR="00B8694A" w:rsidRPr="00B8694A">
        <w:rPr>
          <w:b/>
          <w:sz w:val="26"/>
          <w:szCs w:val="26"/>
        </w:rPr>
        <w:t xml:space="preserve"> </w:t>
      </w:r>
      <w:r w:rsidR="00B8694A">
        <w:rPr>
          <w:b/>
          <w:sz w:val="26"/>
          <w:szCs w:val="26"/>
        </w:rPr>
        <w:t xml:space="preserve"> 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B8694A">
        <w:rPr>
          <w:rFonts w:eastAsiaTheme="minorHAnsi" w:cstheme="minorBidi"/>
          <w:b/>
          <w:sz w:val="28"/>
          <w:szCs w:val="28"/>
          <w:lang w:eastAsia="en-US"/>
        </w:rPr>
        <w:t>Яльгелевского</w:t>
      </w:r>
      <w:proofErr w:type="spellEnd"/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0841AE">
        <w:rPr>
          <w:rFonts w:eastAsiaTheme="minorHAnsi" w:cstheme="minorBidi"/>
          <w:b/>
          <w:sz w:val="28"/>
          <w:szCs w:val="28"/>
          <w:lang w:eastAsia="en-US"/>
        </w:rPr>
        <w:t>6</w:t>
      </w:r>
      <w:r w:rsidR="00B8694A">
        <w:rPr>
          <w:rFonts w:eastAsiaTheme="minorHAnsi" w:cstheme="minorBidi"/>
          <w:b/>
          <w:sz w:val="28"/>
          <w:szCs w:val="28"/>
          <w:lang w:eastAsia="en-US"/>
        </w:rPr>
        <w:t>0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AC4085" w:rsidRDefault="00B93B0F" w:rsidP="00B8694A">
      <w:pPr>
        <w:pStyle w:val="a3"/>
        <w:numPr>
          <w:ilvl w:val="0"/>
          <w:numId w:val="4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4085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 w:rsidRPr="00AC4085">
        <w:rPr>
          <w:sz w:val="26"/>
          <w:szCs w:val="26"/>
        </w:rPr>
        <w:t xml:space="preserve">астковой избирательной комиссии </w:t>
      </w:r>
      <w:proofErr w:type="spellStart"/>
      <w:r w:rsidR="00B8694A" w:rsidRPr="00B8694A">
        <w:rPr>
          <w:rFonts w:eastAsiaTheme="minorHAnsi" w:cstheme="minorBidi"/>
          <w:sz w:val="28"/>
          <w:szCs w:val="28"/>
          <w:lang w:eastAsia="en-US"/>
        </w:rPr>
        <w:t>Яльгелевского</w:t>
      </w:r>
      <w:proofErr w:type="spellEnd"/>
      <w:r w:rsidR="00B8694A" w:rsidRPr="00B8694A">
        <w:rPr>
          <w:rFonts w:eastAsiaTheme="minorHAnsi" w:cstheme="minorBidi"/>
          <w:sz w:val="28"/>
          <w:szCs w:val="28"/>
          <w:lang w:eastAsia="en-US"/>
        </w:rPr>
        <w:t xml:space="preserve"> избирательного участка № 660</w:t>
      </w:r>
      <w:r w:rsidR="000841A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AC4085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AC4085">
        <w:rPr>
          <w:sz w:val="26"/>
          <w:szCs w:val="26"/>
        </w:rPr>
        <w:t xml:space="preserve"> </w:t>
      </w:r>
      <w:r w:rsidR="00B8694A">
        <w:rPr>
          <w:sz w:val="26"/>
          <w:szCs w:val="26"/>
        </w:rPr>
        <w:t>Никитина Никиту</w:t>
      </w:r>
      <w:r w:rsidR="00B8694A" w:rsidRPr="00B8694A">
        <w:rPr>
          <w:sz w:val="26"/>
          <w:szCs w:val="26"/>
        </w:rPr>
        <w:t xml:space="preserve"> Анатольевича</w:t>
      </w:r>
      <w:r w:rsidR="009C1531" w:rsidRPr="00AC4085">
        <w:rPr>
          <w:sz w:val="26"/>
          <w:szCs w:val="26"/>
        </w:rPr>
        <w:t xml:space="preserve">, </w:t>
      </w:r>
      <w:r w:rsidR="00B8694A">
        <w:rPr>
          <w:sz w:val="26"/>
          <w:szCs w:val="26"/>
        </w:rPr>
        <w:t>11</w:t>
      </w:r>
      <w:r w:rsidR="00ED4B51" w:rsidRPr="00AC4085">
        <w:rPr>
          <w:sz w:val="26"/>
          <w:szCs w:val="26"/>
        </w:rPr>
        <w:t xml:space="preserve"> </w:t>
      </w:r>
      <w:r w:rsidR="00B8694A">
        <w:rPr>
          <w:sz w:val="26"/>
          <w:szCs w:val="26"/>
        </w:rPr>
        <w:t>апреля 1993</w:t>
      </w:r>
      <w:r w:rsidR="0054362F" w:rsidRPr="00AC4085">
        <w:rPr>
          <w:sz w:val="26"/>
          <w:szCs w:val="26"/>
        </w:rPr>
        <w:t xml:space="preserve"> </w:t>
      </w:r>
      <w:r w:rsidRPr="00AC4085">
        <w:rPr>
          <w:sz w:val="26"/>
          <w:szCs w:val="26"/>
        </w:rPr>
        <w:t>года рождения,</w:t>
      </w:r>
      <w:r w:rsidR="0057377D" w:rsidRPr="00AC4085">
        <w:rPr>
          <w:sz w:val="26"/>
          <w:szCs w:val="26"/>
        </w:rPr>
        <w:t xml:space="preserve"> образование </w:t>
      </w:r>
      <w:r w:rsidR="00B8694A">
        <w:rPr>
          <w:sz w:val="26"/>
          <w:szCs w:val="26"/>
        </w:rPr>
        <w:t>высш</w:t>
      </w:r>
      <w:r w:rsidR="00FC4C47" w:rsidRPr="00AC4085">
        <w:rPr>
          <w:sz w:val="26"/>
          <w:szCs w:val="26"/>
        </w:rPr>
        <w:t>ее</w:t>
      </w:r>
      <w:r w:rsidR="0057377D" w:rsidRPr="00AC4085">
        <w:rPr>
          <w:sz w:val="26"/>
          <w:szCs w:val="26"/>
        </w:rPr>
        <w:t xml:space="preserve">, </w:t>
      </w:r>
      <w:r w:rsidR="00B8694A">
        <w:rPr>
          <w:sz w:val="26"/>
          <w:szCs w:val="26"/>
        </w:rPr>
        <w:t>учителя МОУ «</w:t>
      </w:r>
      <w:proofErr w:type="spellStart"/>
      <w:r w:rsidR="00B8694A">
        <w:rPr>
          <w:sz w:val="26"/>
          <w:szCs w:val="26"/>
        </w:rPr>
        <w:t>Яльгелевский</w:t>
      </w:r>
      <w:proofErr w:type="spellEnd"/>
      <w:r w:rsidR="00B8694A">
        <w:rPr>
          <w:sz w:val="26"/>
          <w:szCs w:val="26"/>
        </w:rPr>
        <w:t xml:space="preserve"> образовательный центр»</w:t>
      </w:r>
      <w:r w:rsidR="009C1531" w:rsidRPr="00AC4085">
        <w:rPr>
          <w:sz w:val="26"/>
          <w:szCs w:val="26"/>
        </w:rPr>
        <w:t>,</w:t>
      </w:r>
      <w:r w:rsidR="005A60F5" w:rsidRPr="00AC4085">
        <w:rPr>
          <w:sz w:val="26"/>
          <w:szCs w:val="26"/>
        </w:rPr>
        <w:t xml:space="preserve"> </w:t>
      </w:r>
      <w:r w:rsidR="00B8694A">
        <w:rPr>
          <w:sz w:val="26"/>
          <w:szCs w:val="26"/>
        </w:rPr>
        <w:t>предложенного</w:t>
      </w:r>
      <w:r w:rsidRPr="00AC4085">
        <w:rPr>
          <w:sz w:val="26"/>
          <w:szCs w:val="26"/>
        </w:rPr>
        <w:t xml:space="preserve"> в состав участковой избирательной комиссии </w:t>
      </w:r>
      <w:r w:rsidR="00B8694A">
        <w:rPr>
          <w:rFonts w:eastAsiaTheme="minorHAnsi"/>
          <w:color w:val="000000"/>
          <w:sz w:val="28"/>
          <w:szCs w:val="28"/>
          <w:lang w:eastAsia="en-US"/>
        </w:rPr>
        <w:t>Региональным</w:t>
      </w:r>
      <w:r w:rsidR="00B8694A" w:rsidRPr="00B8694A">
        <w:rPr>
          <w:rFonts w:eastAsiaTheme="minorHAnsi"/>
          <w:color w:val="000000"/>
          <w:sz w:val="28"/>
          <w:szCs w:val="28"/>
          <w:lang w:eastAsia="en-US"/>
        </w:rPr>
        <w:t xml:space="preserve"> отделение</w:t>
      </w:r>
      <w:r w:rsidR="00B8694A">
        <w:rPr>
          <w:rFonts w:eastAsiaTheme="minorHAnsi"/>
          <w:color w:val="000000"/>
          <w:sz w:val="28"/>
          <w:szCs w:val="28"/>
          <w:lang w:eastAsia="en-US"/>
        </w:rPr>
        <w:t>м</w:t>
      </w:r>
      <w:r w:rsidR="00B8694A" w:rsidRPr="00B8694A">
        <w:rPr>
          <w:rFonts w:eastAsiaTheme="minorHAnsi"/>
          <w:color w:val="000000"/>
          <w:sz w:val="28"/>
          <w:szCs w:val="28"/>
          <w:lang w:eastAsia="en-US"/>
        </w:rPr>
        <w:t xml:space="preserve"> в Ленинградской области Политической партии "НОВЫЕ ЛЮДИ"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0841AE">
        <w:rPr>
          <w:sz w:val="26"/>
          <w:szCs w:val="26"/>
        </w:rPr>
        <w:t>6</w:t>
      </w:r>
      <w:r w:rsidR="00B8694A">
        <w:rPr>
          <w:sz w:val="26"/>
          <w:szCs w:val="26"/>
        </w:rPr>
        <w:t>0</w:t>
      </w:r>
      <w:bookmarkStart w:id="0" w:name="_GoBack"/>
      <w:bookmarkEnd w:id="0"/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841AE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600368"/>
    <w:rsid w:val="00606837"/>
    <w:rsid w:val="00613244"/>
    <w:rsid w:val="00653BFC"/>
    <w:rsid w:val="006B5C01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3A48"/>
    <w:rsid w:val="008568DD"/>
    <w:rsid w:val="008A04C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4085"/>
    <w:rsid w:val="00AC63D5"/>
    <w:rsid w:val="00AD163F"/>
    <w:rsid w:val="00B05E04"/>
    <w:rsid w:val="00B11F64"/>
    <w:rsid w:val="00B267DE"/>
    <w:rsid w:val="00B654FA"/>
    <w:rsid w:val="00B7381F"/>
    <w:rsid w:val="00B8694A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141</cp:revision>
  <cp:lastPrinted>2024-02-09T14:01:00Z</cp:lastPrinted>
  <dcterms:created xsi:type="dcterms:W3CDTF">2018-06-20T12:28:00Z</dcterms:created>
  <dcterms:modified xsi:type="dcterms:W3CDTF">2024-10-21T10:45:00Z</dcterms:modified>
</cp:coreProperties>
</file>