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6A1" w14:textId="0893460B" w:rsidR="00F10C43" w:rsidRPr="00DF5283" w:rsidRDefault="00F10C43" w:rsidP="00F10C43">
      <w:pPr>
        <w:pStyle w:val="a5"/>
        <w:rPr>
          <w:sz w:val="24"/>
          <w:szCs w:val="24"/>
        </w:rPr>
      </w:pPr>
      <w:r w:rsidRPr="00DF5283">
        <w:rPr>
          <w:sz w:val="24"/>
          <w:szCs w:val="24"/>
        </w:rPr>
        <w:t xml:space="preserve">Выборы депутатов совета депутатов </w:t>
      </w:r>
    </w:p>
    <w:p w14:paraId="034D8C7D" w14:textId="2DFF023C" w:rsidR="00F10C43" w:rsidRPr="00DF5283" w:rsidRDefault="00F10C43" w:rsidP="00F10C43">
      <w:pPr>
        <w:pStyle w:val="a5"/>
        <w:rPr>
          <w:sz w:val="24"/>
          <w:szCs w:val="24"/>
        </w:rPr>
      </w:pPr>
      <w:proofErr w:type="spellStart"/>
      <w:r w:rsidRPr="00DF5283">
        <w:rPr>
          <w:sz w:val="24"/>
          <w:szCs w:val="24"/>
        </w:rPr>
        <w:t>Большеижорск</w:t>
      </w:r>
      <w:r w:rsidR="00726BF1" w:rsidRPr="00DF5283">
        <w:rPr>
          <w:sz w:val="24"/>
          <w:szCs w:val="24"/>
        </w:rPr>
        <w:t>ого</w:t>
      </w:r>
      <w:proofErr w:type="spellEnd"/>
      <w:r w:rsidRPr="00DF5283">
        <w:rPr>
          <w:sz w:val="24"/>
          <w:szCs w:val="24"/>
        </w:rPr>
        <w:t xml:space="preserve"> городско</w:t>
      </w:r>
      <w:r w:rsidR="00726BF1" w:rsidRPr="00DF5283">
        <w:rPr>
          <w:sz w:val="24"/>
          <w:szCs w:val="24"/>
        </w:rPr>
        <w:t>го</w:t>
      </w:r>
      <w:r w:rsidRPr="00DF5283">
        <w:rPr>
          <w:sz w:val="24"/>
          <w:szCs w:val="24"/>
        </w:rPr>
        <w:t xml:space="preserve"> поселени</w:t>
      </w:r>
      <w:r w:rsidR="00726BF1" w:rsidRPr="00DF5283">
        <w:rPr>
          <w:sz w:val="24"/>
          <w:szCs w:val="24"/>
        </w:rPr>
        <w:t>я</w:t>
      </w:r>
      <w:r w:rsidRPr="00DF5283">
        <w:rPr>
          <w:sz w:val="24"/>
          <w:szCs w:val="24"/>
        </w:rPr>
        <w:t xml:space="preserve">                                                      Ломонос</w:t>
      </w:r>
      <w:r w:rsidR="00302669" w:rsidRPr="00DF5283">
        <w:rPr>
          <w:sz w:val="24"/>
          <w:szCs w:val="24"/>
        </w:rPr>
        <w:t xml:space="preserve">овского муниципального района </w:t>
      </w:r>
      <w:r w:rsidR="00F33F49" w:rsidRPr="00DF5283">
        <w:rPr>
          <w:sz w:val="24"/>
          <w:szCs w:val="24"/>
        </w:rPr>
        <w:t xml:space="preserve">Ленинградской области </w:t>
      </w:r>
      <w:r w:rsidR="00041C85" w:rsidRPr="00DF5283">
        <w:rPr>
          <w:sz w:val="24"/>
          <w:szCs w:val="24"/>
        </w:rPr>
        <w:t>шес</w:t>
      </w:r>
      <w:r w:rsidR="002D2C08" w:rsidRPr="00DF5283">
        <w:rPr>
          <w:sz w:val="24"/>
          <w:szCs w:val="24"/>
        </w:rPr>
        <w:t>того</w:t>
      </w:r>
      <w:r w:rsidRPr="00DF5283">
        <w:rPr>
          <w:sz w:val="24"/>
          <w:szCs w:val="24"/>
        </w:rPr>
        <w:t xml:space="preserve"> созыва</w:t>
      </w:r>
    </w:p>
    <w:p w14:paraId="6A274F6A" w14:textId="77777777" w:rsidR="00F10C43" w:rsidRPr="00F33F49" w:rsidRDefault="00F10C43" w:rsidP="00F33F49">
      <w:pPr>
        <w:pStyle w:val="a5"/>
        <w:jc w:val="left"/>
        <w:rPr>
          <w:b w:val="0"/>
          <w:i/>
          <w:szCs w:val="28"/>
        </w:rPr>
      </w:pPr>
    </w:p>
    <w:p w14:paraId="011E92CB" w14:textId="77777777" w:rsidR="00302669" w:rsidRPr="00F33F49" w:rsidRDefault="00F10C43" w:rsidP="00302669">
      <w:pPr>
        <w:pStyle w:val="a7"/>
        <w:tabs>
          <w:tab w:val="left" w:pos="540"/>
        </w:tabs>
        <w:ind w:left="-426" w:hanging="142"/>
        <w:jc w:val="center"/>
        <w:rPr>
          <w:szCs w:val="28"/>
        </w:rPr>
      </w:pPr>
      <w:r w:rsidRPr="00F33F49">
        <w:rPr>
          <w:b/>
          <w:szCs w:val="28"/>
        </w:rPr>
        <w:t>Территориальная избирательная комиссия</w:t>
      </w:r>
    </w:p>
    <w:p w14:paraId="0CF21DD6" w14:textId="77777777" w:rsidR="00302669" w:rsidRPr="00F33F49" w:rsidRDefault="00F10C43" w:rsidP="00302669">
      <w:pPr>
        <w:pStyle w:val="a7"/>
        <w:tabs>
          <w:tab w:val="left" w:pos="540"/>
        </w:tabs>
        <w:ind w:left="-426" w:hanging="142"/>
        <w:jc w:val="center"/>
        <w:rPr>
          <w:b/>
          <w:szCs w:val="28"/>
        </w:rPr>
      </w:pPr>
      <w:r w:rsidRPr="00F33F49">
        <w:rPr>
          <w:b/>
          <w:szCs w:val="28"/>
        </w:rPr>
        <w:t>Ломоносовского</w:t>
      </w:r>
      <w:r w:rsidRPr="00F33F49">
        <w:rPr>
          <w:szCs w:val="28"/>
        </w:rPr>
        <w:t xml:space="preserve"> </w:t>
      </w:r>
      <w:r w:rsidRPr="00F33F49">
        <w:rPr>
          <w:b/>
          <w:szCs w:val="28"/>
        </w:rPr>
        <w:t>муниципального района</w:t>
      </w:r>
    </w:p>
    <w:p w14:paraId="139F63F6" w14:textId="43394780" w:rsidR="00697E3A" w:rsidRPr="00F33F49" w:rsidRDefault="00697E3A" w:rsidP="00697E3A">
      <w:pPr>
        <w:tabs>
          <w:tab w:val="left" w:pos="540"/>
        </w:tabs>
        <w:ind w:firstLine="142"/>
        <w:jc w:val="center"/>
        <w:rPr>
          <w:sz w:val="28"/>
          <w:szCs w:val="28"/>
        </w:rPr>
      </w:pPr>
      <w:r w:rsidRPr="00F33F49">
        <w:rPr>
          <w:sz w:val="28"/>
          <w:szCs w:val="28"/>
        </w:rPr>
        <w:t xml:space="preserve">с полномочиями окружных избирательных комиссий                                  </w:t>
      </w:r>
      <w:proofErr w:type="spellStart"/>
      <w:r w:rsidRPr="00F33F49">
        <w:rPr>
          <w:sz w:val="28"/>
          <w:szCs w:val="28"/>
        </w:rPr>
        <w:t>Большеижорского</w:t>
      </w:r>
      <w:proofErr w:type="spellEnd"/>
      <w:r w:rsidRPr="00F33F49">
        <w:rPr>
          <w:sz w:val="28"/>
          <w:szCs w:val="28"/>
        </w:rPr>
        <w:t xml:space="preserve"> Северного многомандатному избирательного округа № 1                         и </w:t>
      </w:r>
      <w:proofErr w:type="spellStart"/>
      <w:r w:rsidRPr="00F33F49">
        <w:rPr>
          <w:sz w:val="28"/>
          <w:szCs w:val="28"/>
        </w:rPr>
        <w:t>Большеижорского</w:t>
      </w:r>
      <w:proofErr w:type="spellEnd"/>
      <w:r w:rsidRPr="00F33F49">
        <w:rPr>
          <w:sz w:val="28"/>
          <w:szCs w:val="28"/>
        </w:rPr>
        <w:t xml:space="preserve"> Южного многомандатного избирательного округа № 2</w:t>
      </w:r>
    </w:p>
    <w:p w14:paraId="6BF7F34C" w14:textId="77777777" w:rsidR="000B5A15" w:rsidRDefault="000B5A15" w:rsidP="00697E3A">
      <w:pPr>
        <w:pStyle w:val="a5"/>
        <w:jc w:val="left"/>
      </w:pPr>
    </w:p>
    <w:p w14:paraId="223D8D24" w14:textId="77777777" w:rsidR="00F10C43" w:rsidRDefault="00F10C43" w:rsidP="00F10C43">
      <w:pPr>
        <w:pStyle w:val="a5"/>
      </w:pPr>
      <w:r>
        <w:t xml:space="preserve">Решение </w:t>
      </w:r>
    </w:p>
    <w:p w14:paraId="2E5C7286" w14:textId="77777777" w:rsidR="000B5A15" w:rsidRDefault="000B5A15" w:rsidP="00F10C43">
      <w:pPr>
        <w:pStyle w:val="a5"/>
      </w:pPr>
    </w:p>
    <w:p w14:paraId="2BA24D5B" w14:textId="35545603" w:rsidR="00F10C43" w:rsidRDefault="00302669" w:rsidP="00F10C43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834A63">
        <w:rPr>
          <w:b w:val="0"/>
          <w:szCs w:val="28"/>
        </w:rPr>
        <w:t>27</w:t>
      </w:r>
      <w:r w:rsidR="00CD449A">
        <w:rPr>
          <w:b w:val="0"/>
          <w:szCs w:val="28"/>
        </w:rPr>
        <w:t xml:space="preserve"> </w:t>
      </w:r>
      <w:r>
        <w:rPr>
          <w:b w:val="0"/>
          <w:szCs w:val="28"/>
        </w:rPr>
        <w:t>июня 202</w:t>
      </w:r>
      <w:r w:rsidR="00041C85">
        <w:rPr>
          <w:b w:val="0"/>
          <w:szCs w:val="28"/>
        </w:rPr>
        <w:t>5</w:t>
      </w:r>
      <w:r w:rsidR="00F10C43">
        <w:rPr>
          <w:b w:val="0"/>
          <w:szCs w:val="28"/>
        </w:rPr>
        <w:t xml:space="preserve"> года                                                         </w:t>
      </w:r>
      <w:r w:rsidR="002D2C08">
        <w:rPr>
          <w:b w:val="0"/>
          <w:szCs w:val="28"/>
        </w:rPr>
        <w:t xml:space="preserve">                  </w:t>
      </w:r>
      <w:r w:rsidR="00041C85">
        <w:rPr>
          <w:b w:val="0"/>
          <w:szCs w:val="28"/>
        </w:rPr>
        <w:t xml:space="preserve">      </w:t>
      </w:r>
      <w:r w:rsidR="002D2C08">
        <w:rPr>
          <w:b w:val="0"/>
          <w:szCs w:val="28"/>
        </w:rPr>
        <w:t xml:space="preserve">       № </w:t>
      </w:r>
      <w:r w:rsidR="00041C85">
        <w:rPr>
          <w:b w:val="0"/>
          <w:szCs w:val="28"/>
        </w:rPr>
        <w:t>9</w:t>
      </w:r>
      <w:r w:rsidR="002D2C08">
        <w:rPr>
          <w:b w:val="0"/>
          <w:szCs w:val="28"/>
        </w:rPr>
        <w:t>/</w:t>
      </w:r>
      <w:r w:rsidR="00041C85">
        <w:rPr>
          <w:b w:val="0"/>
          <w:szCs w:val="28"/>
        </w:rPr>
        <w:t>2</w:t>
      </w:r>
      <w:r w:rsidR="002D2C08">
        <w:rPr>
          <w:b w:val="0"/>
          <w:szCs w:val="28"/>
        </w:rPr>
        <w:t>6</w:t>
      </w:r>
    </w:p>
    <w:p w14:paraId="68E59C97" w14:textId="77777777" w:rsidR="000B5A15" w:rsidRDefault="000B5A15" w:rsidP="00F10C43"/>
    <w:p w14:paraId="4BB52FFC" w14:textId="16B91483" w:rsidR="00F10C43" w:rsidRDefault="00F10C43" w:rsidP="00F10C43">
      <w:pPr>
        <w:pStyle w:val="a5"/>
        <w:ind w:right="-5" w:firstLine="720"/>
      </w:pPr>
      <w:r>
        <w:t xml:space="preserve">О количестве подписей избирателей, необходимом для регистрации кандидатов, выдвинутых по многомандатным избирательным округам, при проведении выборов депутатов совета депутатов </w:t>
      </w:r>
      <w:proofErr w:type="spellStart"/>
      <w:r>
        <w:t>Большеижорско</w:t>
      </w:r>
      <w:r w:rsidR="00726BF1">
        <w:t>го</w:t>
      </w:r>
      <w:proofErr w:type="spellEnd"/>
      <w:r>
        <w:t xml:space="preserve"> городско</w:t>
      </w:r>
      <w:r w:rsidR="00726BF1">
        <w:t>го</w:t>
      </w:r>
      <w:r>
        <w:t xml:space="preserve"> поселени</w:t>
      </w:r>
      <w:r w:rsidR="00DF5283">
        <w:t>я</w:t>
      </w:r>
      <w:r w:rsidR="00726BF1">
        <w:t xml:space="preserve"> </w:t>
      </w:r>
      <w:r w:rsidR="00041C85">
        <w:t>шес</w:t>
      </w:r>
      <w:r>
        <w:t>того созыва</w:t>
      </w:r>
    </w:p>
    <w:p w14:paraId="00FEBC4E" w14:textId="77777777" w:rsidR="00F10C43" w:rsidRDefault="00F10C43" w:rsidP="00F10C43">
      <w:pPr>
        <w:tabs>
          <w:tab w:val="left" w:pos="993"/>
        </w:tabs>
        <w:ind w:left="-567" w:firstLine="720"/>
        <w:jc w:val="both"/>
        <w:rPr>
          <w:sz w:val="28"/>
        </w:rPr>
      </w:pPr>
    </w:p>
    <w:p w14:paraId="66F2E13C" w14:textId="221A7346" w:rsidR="00F10C43" w:rsidRPr="00697E3A" w:rsidRDefault="00F10C43" w:rsidP="00697E3A">
      <w:pPr>
        <w:tabs>
          <w:tab w:val="left" w:pos="993"/>
        </w:tabs>
        <w:ind w:left="-567" w:firstLine="720"/>
        <w:jc w:val="both"/>
        <w:rPr>
          <w:sz w:val="28"/>
          <w:szCs w:val="28"/>
        </w:rPr>
      </w:pPr>
      <w:r>
        <w:rPr>
          <w:sz w:val="28"/>
        </w:rPr>
        <w:t>В соответствии с частью 2 статьи 21, частями 1, 2 статьи 66 областного закона от 15 марта 2012 года № 20-оз «О муниципальных выборах в Ленинградской области» и</w:t>
      </w:r>
      <w:r>
        <w:rPr>
          <w:bCs/>
          <w:sz w:val="28"/>
          <w:szCs w:val="28"/>
        </w:rPr>
        <w:t xml:space="preserve">сходя из количества избирателей, зарегистрированных на территории соответствующего многомандатного </w:t>
      </w:r>
      <w:r>
        <w:rPr>
          <w:sz w:val="28"/>
          <w:szCs w:val="28"/>
        </w:rPr>
        <w:t>избирательного округа в соответствии с пунктом 10 статьи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Ломоносовского</w:t>
      </w:r>
      <w:r>
        <w:t xml:space="preserve"> </w:t>
      </w:r>
      <w:r>
        <w:rPr>
          <w:sz w:val="28"/>
          <w:szCs w:val="28"/>
        </w:rPr>
        <w:t xml:space="preserve">муниципального района с полномочиями </w:t>
      </w:r>
      <w:r w:rsidR="00697E3A" w:rsidRPr="00697E3A">
        <w:rPr>
          <w:sz w:val="28"/>
          <w:szCs w:val="28"/>
        </w:rPr>
        <w:t xml:space="preserve">окружных избирательных комиссий </w:t>
      </w:r>
      <w:proofErr w:type="spellStart"/>
      <w:r w:rsidR="00697E3A" w:rsidRPr="00697E3A">
        <w:rPr>
          <w:sz w:val="28"/>
          <w:szCs w:val="28"/>
        </w:rPr>
        <w:t>Большеижорского</w:t>
      </w:r>
      <w:proofErr w:type="spellEnd"/>
      <w:r w:rsidR="00697E3A" w:rsidRPr="00697E3A">
        <w:rPr>
          <w:sz w:val="28"/>
          <w:szCs w:val="28"/>
        </w:rPr>
        <w:t xml:space="preserve"> Северного многомандатному избирательного округа № 1 и </w:t>
      </w:r>
      <w:proofErr w:type="spellStart"/>
      <w:r w:rsidR="00697E3A" w:rsidRPr="00697E3A">
        <w:rPr>
          <w:sz w:val="28"/>
          <w:szCs w:val="28"/>
        </w:rPr>
        <w:t>Большеижорского</w:t>
      </w:r>
      <w:proofErr w:type="spellEnd"/>
      <w:r w:rsidR="00697E3A" w:rsidRPr="00697E3A">
        <w:rPr>
          <w:sz w:val="28"/>
          <w:szCs w:val="28"/>
        </w:rPr>
        <w:t xml:space="preserve"> Южного многомандатного избирательного округа № 2</w:t>
      </w:r>
    </w:p>
    <w:p w14:paraId="0EB7B469" w14:textId="77777777" w:rsidR="00F10C43" w:rsidRPr="00302669" w:rsidRDefault="00302669" w:rsidP="00F10C43">
      <w:pPr>
        <w:pStyle w:val="a9"/>
        <w:jc w:val="center"/>
        <w:rPr>
          <w:bCs/>
          <w:szCs w:val="28"/>
        </w:rPr>
      </w:pPr>
      <w:r w:rsidRPr="00302669">
        <w:rPr>
          <w:szCs w:val="28"/>
        </w:rPr>
        <w:t>Решила</w:t>
      </w:r>
      <w:r w:rsidR="00F10C43" w:rsidRPr="00302669">
        <w:rPr>
          <w:szCs w:val="28"/>
        </w:rPr>
        <w:t>:</w:t>
      </w:r>
    </w:p>
    <w:p w14:paraId="3890CC0E" w14:textId="77777777" w:rsidR="00F10C43" w:rsidRDefault="00F10C43" w:rsidP="00F10C43">
      <w:pPr>
        <w:pStyle w:val="a9"/>
        <w:ind w:firstLine="709"/>
        <w:jc w:val="both"/>
        <w:rPr>
          <w:bCs/>
        </w:rPr>
      </w:pPr>
    </w:p>
    <w:p w14:paraId="25F0F97F" w14:textId="70C26C82" w:rsidR="00F10C43" w:rsidRDefault="00F10C43" w:rsidP="00F10C43">
      <w:pPr>
        <w:pStyle w:val="2"/>
        <w:ind w:left="-567"/>
        <w:rPr>
          <w:bCs/>
        </w:rPr>
      </w:pPr>
      <w:r>
        <w:rPr>
          <w:bCs/>
        </w:rPr>
        <w:t xml:space="preserve">Утвердить количество подписей избирателей, необходимое для регистрации кандидата в депутаты совета депутатов </w:t>
      </w:r>
      <w:proofErr w:type="spellStart"/>
      <w:r>
        <w:rPr>
          <w:bCs/>
        </w:rPr>
        <w:t>Большеижорско</w:t>
      </w:r>
      <w:r w:rsidR="00726BF1">
        <w:rPr>
          <w:bCs/>
        </w:rPr>
        <w:t>го</w:t>
      </w:r>
      <w:proofErr w:type="spellEnd"/>
      <w:r>
        <w:rPr>
          <w:bCs/>
        </w:rPr>
        <w:t xml:space="preserve"> городско</w:t>
      </w:r>
      <w:r w:rsidR="00726BF1">
        <w:rPr>
          <w:bCs/>
        </w:rPr>
        <w:t>го</w:t>
      </w:r>
      <w:r>
        <w:rPr>
          <w:bCs/>
        </w:rPr>
        <w:t xml:space="preserve"> поселени</w:t>
      </w:r>
      <w:r w:rsidR="00726BF1">
        <w:rPr>
          <w:bCs/>
        </w:rPr>
        <w:t>я</w:t>
      </w:r>
      <w:r>
        <w:rPr>
          <w:bCs/>
        </w:rPr>
        <w:t xml:space="preserve"> </w:t>
      </w:r>
      <w:r w:rsidR="00041C85">
        <w:rPr>
          <w:bCs/>
        </w:rPr>
        <w:t>шес</w:t>
      </w:r>
      <w:r>
        <w:rPr>
          <w:bCs/>
        </w:rPr>
        <w:t xml:space="preserve">того созыва, выдвинутого по соответствующему многомандатному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Ломоносовского муниципального района </w:t>
      </w:r>
      <w:r w:rsidR="00726BF1">
        <w:rPr>
          <w:bCs/>
        </w:rPr>
        <w:t>с полномочиями</w:t>
      </w:r>
      <w:r>
        <w:rPr>
          <w:bCs/>
        </w:rPr>
        <w:t xml:space="preserve"> соответствующих окружных избирательных комиссий для регистрации согласно Приложению 1 к настоящему Решению.</w:t>
      </w:r>
    </w:p>
    <w:p w14:paraId="28A050C2" w14:textId="77777777" w:rsidR="00F10C43" w:rsidRDefault="00F10C43" w:rsidP="00F10C43">
      <w:pPr>
        <w:pStyle w:val="a9"/>
        <w:ind w:left="-567" w:firstLine="709"/>
        <w:jc w:val="both"/>
        <w:rPr>
          <w:bCs/>
        </w:rPr>
      </w:pPr>
    </w:p>
    <w:p w14:paraId="2946F13A" w14:textId="77777777" w:rsidR="00F10C43" w:rsidRDefault="00F10C43" w:rsidP="00F10C43">
      <w:pPr>
        <w:pStyle w:val="a9"/>
        <w:ind w:left="-567" w:firstLine="709"/>
        <w:jc w:val="both"/>
        <w:rPr>
          <w:bCs/>
        </w:rPr>
      </w:pPr>
    </w:p>
    <w:p w14:paraId="21A1143D" w14:textId="77777777" w:rsidR="00F10C43" w:rsidRDefault="00F10C43" w:rsidP="00F10C43">
      <w:pPr>
        <w:pStyle w:val="a9"/>
        <w:ind w:left="-567"/>
        <w:rPr>
          <w:b/>
          <w:szCs w:val="28"/>
        </w:rPr>
      </w:pPr>
      <w:r>
        <w:rPr>
          <w:szCs w:val="28"/>
        </w:rPr>
        <w:lastRenderedPageBreak/>
        <w:t>Председатель</w:t>
      </w:r>
    </w:p>
    <w:p w14:paraId="6A4E59EA" w14:textId="2B6661A0" w:rsidR="00F10C43" w:rsidRPr="00041C85" w:rsidRDefault="00F10C43" w:rsidP="00041C85">
      <w:pPr>
        <w:pStyle w:val="a9"/>
        <w:ind w:left="-567"/>
        <w:rPr>
          <w:b/>
          <w:szCs w:val="28"/>
        </w:rPr>
      </w:pPr>
      <w:r>
        <w:rPr>
          <w:szCs w:val="28"/>
        </w:rPr>
        <w:t xml:space="preserve">территориальной избирательной комиссии </w:t>
      </w:r>
      <w:r w:rsidR="00041C85">
        <w:rPr>
          <w:b/>
          <w:szCs w:val="28"/>
        </w:rPr>
        <w:t xml:space="preserve">    </w:t>
      </w:r>
      <w:r w:rsidR="00041C85">
        <w:rPr>
          <w:szCs w:val="28"/>
        </w:rPr>
        <w:t xml:space="preserve">                       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Топчян</w:t>
      </w:r>
      <w:proofErr w:type="spellEnd"/>
    </w:p>
    <w:p w14:paraId="5ADC452A" w14:textId="77777777" w:rsidR="00F10C43" w:rsidRDefault="00F10C43" w:rsidP="00F10C43">
      <w:pPr>
        <w:pStyle w:val="a9"/>
        <w:ind w:left="-567"/>
        <w:rPr>
          <w:szCs w:val="28"/>
        </w:rPr>
      </w:pPr>
    </w:p>
    <w:p w14:paraId="4F565052" w14:textId="77777777" w:rsidR="00F10C43" w:rsidRDefault="00F10C43" w:rsidP="00F10C43">
      <w:pPr>
        <w:pStyle w:val="a9"/>
        <w:ind w:left="-567"/>
        <w:rPr>
          <w:b/>
          <w:szCs w:val="28"/>
        </w:rPr>
      </w:pPr>
      <w:r>
        <w:rPr>
          <w:szCs w:val="28"/>
        </w:rPr>
        <w:t xml:space="preserve">Секретарь </w:t>
      </w:r>
    </w:p>
    <w:p w14:paraId="4D00FB42" w14:textId="44E92336" w:rsidR="00F10C43" w:rsidRPr="00041C85" w:rsidRDefault="00F10C43" w:rsidP="00041C85">
      <w:pPr>
        <w:pStyle w:val="a9"/>
        <w:ind w:left="-567"/>
        <w:rPr>
          <w:b/>
          <w:szCs w:val="28"/>
        </w:rPr>
      </w:pPr>
      <w:r>
        <w:rPr>
          <w:szCs w:val="28"/>
        </w:rPr>
        <w:t xml:space="preserve">территориальной избирательной комиссии </w:t>
      </w:r>
      <w:r w:rsidR="00041C85">
        <w:rPr>
          <w:b/>
          <w:szCs w:val="28"/>
        </w:rPr>
        <w:t xml:space="preserve">                                   </w:t>
      </w:r>
      <w:r>
        <w:rPr>
          <w:szCs w:val="28"/>
        </w:rPr>
        <w:t>Ю.П. Шуть</w:t>
      </w:r>
    </w:p>
    <w:p w14:paraId="39B3DF68" w14:textId="77777777" w:rsidR="00F10C43" w:rsidRDefault="00F10C43" w:rsidP="00F10C43"/>
    <w:p w14:paraId="448E6DC0" w14:textId="77777777" w:rsidR="00F10C43" w:rsidRDefault="00F10C43" w:rsidP="00F10C43"/>
    <w:p w14:paraId="271537D7" w14:textId="77777777" w:rsidR="00F10C43" w:rsidRDefault="00F10C43" w:rsidP="00F10C43"/>
    <w:p w14:paraId="740C0BD1" w14:textId="77777777" w:rsidR="00F10C43" w:rsidRDefault="00F10C43" w:rsidP="00F10C43"/>
    <w:p w14:paraId="0D2E5387" w14:textId="77777777" w:rsidR="00F10C43" w:rsidRDefault="00F10C43" w:rsidP="00F10C43"/>
    <w:p w14:paraId="45472C99" w14:textId="77777777" w:rsidR="00F10C43" w:rsidRDefault="00F10C43" w:rsidP="00F10C43"/>
    <w:p w14:paraId="5686B928" w14:textId="77777777" w:rsidR="00F10C43" w:rsidRDefault="00F10C43" w:rsidP="00F10C43"/>
    <w:p w14:paraId="097A09A1" w14:textId="77777777" w:rsidR="00F10C43" w:rsidRDefault="00F10C43" w:rsidP="00F10C43"/>
    <w:p w14:paraId="29D00DA7" w14:textId="77777777" w:rsidR="00F10C43" w:rsidRDefault="00F10C43" w:rsidP="00F10C43"/>
    <w:p w14:paraId="2DA880EF" w14:textId="77777777" w:rsidR="00F10C43" w:rsidRDefault="00F10C43" w:rsidP="00F10C43"/>
    <w:p w14:paraId="34670C51" w14:textId="77777777" w:rsidR="00F10C43" w:rsidRDefault="00F10C43" w:rsidP="00F10C43"/>
    <w:p w14:paraId="705061CE" w14:textId="77777777" w:rsidR="00F10C43" w:rsidRDefault="00F10C43" w:rsidP="00F10C43"/>
    <w:p w14:paraId="56C508A1" w14:textId="77777777" w:rsidR="00F10C43" w:rsidRDefault="00F10C43" w:rsidP="00F10C43"/>
    <w:p w14:paraId="5FE8FECC" w14:textId="77777777" w:rsidR="00F10C43" w:rsidRDefault="00F10C43" w:rsidP="00F10C43"/>
    <w:p w14:paraId="0883D10C" w14:textId="77777777" w:rsidR="00F10C43" w:rsidRDefault="00F10C43" w:rsidP="00F10C43"/>
    <w:p w14:paraId="43F77347" w14:textId="77777777" w:rsidR="00F10C43" w:rsidRDefault="00F10C43" w:rsidP="00F10C43">
      <w:pPr>
        <w:pStyle w:val="1"/>
        <w:rPr>
          <w:sz w:val="4"/>
          <w:szCs w:val="20"/>
        </w:rPr>
      </w:pPr>
      <w:r>
        <w:rPr>
          <w:szCs w:val="20"/>
        </w:rPr>
        <w:t xml:space="preserve">                                         </w:t>
      </w:r>
    </w:p>
    <w:p w14:paraId="070E544C" w14:textId="77777777" w:rsidR="00F10C43" w:rsidRDefault="00F10C43" w:rsidP="00F10C43">
      <w:pPr>
        <w:pStyle w:val="1"/>
        <w:rPr>
          <w:i w:val="0"/>
          <w:iCs w:val="0"/>
          <w:sz w:val="24"/>
          <w:szCs w:val="20"/>
        </w:rPr>
      </w:pPr>
    </w:p>
    <w:p w14:paraId="4BC4917E" w14:textId="77777777" w:rsidR="00F10C43" w:rsidRDefault="00F10C43" w:rsidP="00F10C43"/>
    <w:p w14:paraId="4F0E7D38" w14:textId="77777777" w:rsidR="00F10C43" w:rsidRDefault="00F10C43" w:rsidP="00F10C43"/>
    <w:p w14:paraId="79E69D24" w14:textId="77777777" w:rsidR="00F10C43" w:rsidRDefault="00F10C43" w:rsidP="00F10C43"/>
    <w:p w14:paraId="1F275914" w14:textId="77777777" w:rsidR="00F10C43" w:rsidRDefault="00F10C43" w:rsidP="00F10C43"/>
    <w:p w14:paraId="4391166D" w14:textId="77777777" w:rsidR="00F10C43" w:rsidRDefault="00F10C43" w:rsidP="00F10C43"/>
    <w:p w14:paraId="30163C59" w14:textId="77777777" w:rsidR="00F10C43" w:rsidRDefault="00F10C43" w:rsidP="00F10C43"/>
    <w:p w14:paraId="6015F99F" w14:textId="77777777" w:rsidR="00F10C43" w:rsidRDefault="00F10C43" w:rsidP="00F10C43"/>
    <w:p w14:paraId="46163A0E" w14:textId="77777777" w:rsidR="00F10C43" w:rsidRDefault="00F10C43" w:rsidP="00F10C43"/>
    <w:p w14:paraId="5DBDF723" w14:textId="77777777" w:rsidR="00F10C43" w:rsidRDefault="00F10C43" w:rsidP="00F10C43"/>
    <w:p w14:paraId="5BBEE190" w14:textId="77777777" w:rsidR="00F10C43" w:rsidRDefault="00F10C43" w:rsidP="00F10C43"/>
    <w:p w14:paraId="44E04813" w14:textId="77777777" w:rsidR="00F10C43" w:rsidRDefault="00F10C43" w:rsidP="00F10C43"/>
    <w:p w14:paraId="6B39D6EB" w14:textId="77777777" w:rsidR="00F10C43" w:rsidRDefault="00F10C43" w:rsidP="00F10C43"/>
    <w:p w14:paraId="24F6E34B" w14:textId="77777777" w:rsidR="00F10C43" w:rsidRDefault="00F10C43" w:rsidP="00F10C43"/>
    <w:p w14:paraId="2E7A79B5" w14:textId="77777777" w:rsidR="00F10C43" w:rsidRDefault="00F10C43" w:rsidP="00F10C43"/>
    <w:p w14:paraId="2B9BD6D8" w14:textId="77777777" w:rsidR="00F10C43" w:rsidRDefault="00F10C43" w:rsidP="00F10C43"/>
    <w:p w14:paraId="148DD7E4" w14:textId="77777777" w:rsidR="00F10C43" w:rsidRDefault="00F10C43" w:rsidP="00F10C43"/>
    <w:p w14:paraId="209FFAE1" w14:textId="77777777" w:rsidR="00F10C43" w:rsidRDefault="00F10C43" w:rsidP="00F10C43"/>
    <w:p w14:paraId="3468544B" w14:textId="77777777" w:rsidR="00F10C43" w:rsidRDefault="00F10C43" w:rsidP="00F10C43">
      <w:pPr>
        <w:jc w:val="right"/>
        <w:rPr>
          <w:szCs w:val="20"/>
        </w:rPr>
      </w:pPr>
    </w:p>
    <w:p w14:paraId="217690D2" w14:textId="77777777" w:rsidR="00F10C43" w:rsidRDefault="00F10C43" w:rsidP="00F10C43">
      <w:pPr>
        <w:jc w:val="right"/>
        <w:rPr>
          <w:szCs w:val="20"/>
        </w:rPr>
      </w:pPr>
    </w:p>
    <w:p w14:paraId="5C9E9E61" w14:textId="3B080D95" w:rsidR="00F10C43" w:rsidRDefault="00F10C43" w:rsidP="00302669">
      <w:pPr>
        <w:rPr>
          <w:szCs w:val="20"/>
        </w:rPr>
      </w:pPr>
    </w:p>
    <w:p w14:paraId="3EFDE339" w14:textId="2D02D03C" w:rsidR="00CD449A" w:rsidRDefault="00CD449A" w:rsidP="00302669">
      <w:pPr>
        <w:rPr>
          <w:szCs w:val="20"/>
        </w:rPr>
      </w:pPr>
    </w:p>
    <w:p w14:paraId="5FFB4F0F" w14:textId="4714D44E" w:rsidR="00CD449A" w:rsidRDefault="00CD449A" w:rsidP="00302669">
      <w:pPr>
        <w:rPr>
          <w:szCs w:val="20"/>
        </w:rPr>
      </w:pPr>
    </w:p>
    <w:p w14:paraId="052196B8" w14:textId="749FD746" w:rsidR="00CD449A" w:rsidRDefault="00CD449A" w:rsidP="00302669">
      <w:pPr>
        <w:rPr>
          <w:szCs w:val="20"/>
        </w:rPr>
      </w:pPr>
    </w:p>
    <w:p w14:paraId="33128EBE" w14:textId="69FAE1AB" w:rsidR="00CD449A" w:rsidRDefault="00CD449A" w:rsidP="00302669">
      <w:pPr>
        <w:rPr>
          <w:szCs w:val="20"/>
        </w:rPr>
      </w:pPr>
    </w:p>
    <w:p w14:paraId="58B0445F" w14:textId="4E4D3D4F" w:rsidR="00CD449A" w:rsidRDefault="00CD449A" w:rsidP="00302669">
      <w:pPr>
        <w:rPr>
          <w:szCs w:val="20"/>
        </w:rPr>
      </w:pPr>
    </w:p>
    <w:p w14:paraId="0435D486" w14:textId="2026BD79" w:rsidR="00834A63" w:rsidRDefault="00834A63" w:rsidP="00302669">
      <w:pPr>
        <w:rPr>
          <w:szCs w:val="20"/>
        </w:rPr>
      </w:pPr>
    </w:p>
    <w:p w14:paraId="093F858E" w14:textId="64F34DB5" w:rsidR="00834A63" w:rsidRDefault="00834A63" w:rsidP="00302669">
      <w:pPr>
        <w:rPr>
          <w:szCs w:val="20"/>
        </w:rPr>
      </w:pPr>
    </w:p>
    <w:p w14:paraId="64F910A3" w14:textId="42002F08" w:rsidR="00834A63" w:rsidRDefault="00834A63" w:rsidP="00302669">
      <w:pPr>
        <w:rPr>
          <w:szCs w:val="20"/>
        </w:rPr>
      </w:pPr>
    </w:p>
    <w:p w14:paraId="1C191C60" w14:textId="77777777" w:rsidR="00834A63" w:rsidRPr="00302669" w:rsidRDefault="00834A63" w:rsidP="00302669">
      <w:pPr>
        <w:rPr>
          <w:szCs w:val="20"/>
        </w:rPr>
      </w:pPr>
    </w:p>
    <w:p w14:paraId="4C2EE420" w14:textId="77777777" w:rsidR="00302669" w:rsidRDefault="00F10C43" w:rsidP="00F10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02669">
        <w:rPr>
          <w:sz w:val="28"/>
          <w:szCs w:val="28"/>
        </w:rPr>
        <w:t xml:space="preserve">                          Приложение 1 </w:t>
      </w:r>
    </w:p>
    <w:p w14:paraId="3DF28740" w14:textId="64F99A1A" w:rsidR="00F10C43" w:rsidRDefault="00302669" w:rsidP="00F10C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к Решению ТИК № </w:t>
      </w:r>
      <w:r w:rsidR="00CD449A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CD449A">
        <w:rPr>
          <w:sz w:val="28"/>
          <w:szCs w:val="28"/>
        </w:rPr>
        <w:t>26</w:t>
      </w:r>
    </w:p>
    <w:p w14:paraId="1C3B841C" w14:textId="41B7371A" w:rsidR="00F10C43" w:rsidRDefault="00F10C43" w:rsidP="00F10C43">
      <w:pPr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834A63">
        <w:rPr>
          <w:sz w:val="28"/>
          <w:szCs w:val="28"/>
        </w:rPr>
        <w:t>27</w:t>
      </w:r>
      <w:r w:rsidR="00302669">
        <w:rPr>
          <w:sz w:val="28"/>
          <w:szCs w:val="28"/>
        </w:rPr>
        <w:t xml:space="preserve"> июня 202</w:t>
      </w:r>
      <w:r w:rsidR="00CD44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3247E231" w14:textId="77777777" w:rsidR="00F10C43" w:rsidRDefault="00F10C43" w:rsidP="00F10C43">
      <w:pPr>
        <w:rPr>
          <w:sz w:val="6"/>
        </w:rPr>
      </w:pPr>
    </w:p>
    <w:p w14:paraId="0ABD383D" w14:textId="77777777" w:rsidR="00F10C43" w:rsidRDefault="00F10C43" w:rsidP="00F10C43">
      <w:pPr>
        <w:rPr>
          <w:sz w:val="6"/>
        </w:rPr>
      </w:pPr>
    </w:p>
    <w:p w14:paraId="182325C0" w14:textId="77777777" w:rsidR="00F10C43" w:rsidRDefault="00F10C43" w:rsidP="00F10C43">
      <w:pPr>
        <w:rPr>
          <w:sz w:val="6"/>
        </w:rPr>
      </w:pPr>
    </w:p>
    <w:p w14:paraId="176BE2F6" w14:textId="77777777" w:rsidR="00F10C43" w:rsidRDefault="00F10C43" w:rsidP="00F10C43">
      <w:pPr>
        <w:pStyle w:val="2"/>
        <w:ind w:left="-567"/>
        <w:jc w:val="center"/>
        <w:rPr>
          <w:b/>
          <w:szCs w:val="28"/>
        </w:rPr>
      </w:pPr>
      <w:r>
        <w:rPr>
          <w:b/>
          <w:szCs w:val="28"/>
        </w:rPr>
        <w:t xml:space="preserve">Количество подписей избирателей, </w:t>
      </w:r>
    </w:p>
    <w:p w14:paraId="20EEB14A" w14:textId="2751850E" w:rsidR="00F10C43" w:rsidRDefault="00F10C43" w:rsidP="00F10C43">
      <w:pPr>
        <w:pStyle w:val="2"/>
        <w:ind w:left="-567"/>
        <w:jc w:val="center"/>
        <w:rPr>
          <w:b/>
          <w:i/>
          <w:sz w:val="24"/>
        </w:rPr>
      </w:pPr>
      <w:r>
        <w:rPr>
          <w:b/>
          <w:bCs/>
          <w:sz w:val="24"/>
        </w:rPr>
        <w:t xml:space="preserve">необходимое для регистрации кандидата в депутаты совета депутатов </w:t>
      </w:r>
      <w:proofErr w:type="spellStart"/>
      <w:r>
        <w:rPr>
          <w:b/>
          <w:bCs/>
          <w:sz w:val="24"/>
        </w:rPr>
        <w:t>Большеижорско</w:t>
      </w:r>
      <w:r w:rsidR="00726BF1">
        <w:rPr>
          <w:b/>
          <w:bCs/>
          <w:sz w:val="24"/>
        </w:rPr>
        <w:t>го</w:t>
      </w:r>
      <w:proofErr w:type="spellEnd"/>
      <w:r>
        <w:rPr>
          <w:bCs/>
        </w:rPr>
        <w:t xml:space="preserve"> </w:t>
      </w:r>
      <w:r>
        <w:rPr>
          <w:b/>
          <w:bCs/>
          <w:sz w:val="24"/>
        </w:rPr>
        <w:t>городско</w:t>
      </w:r>
      <w:r w:rsidR="00726BF1">
        <w:rPr>
          <w:b/>
          <w:bCs/>
          <w:sz w:val="24"/>
        </w:rPr>
        <w:t>го</w:t>
      </w:r>
      <w:r>
        <w:rPr>
          <w:b/>
          <w:bCs/>
          <w:sz w:val="24"/>
        </w:rPr>
        <w:t xml:space="preserve"> поселени</w:t>
      </w:r>
      <w:r w:rsidR="00726BF1">
        <w:rPr>
          <w:b/>
          <w:bCs/>
          <w:sz w:val="24"/>
        </w:rPr>
        <w:t>я</w:t>
      </w:r>
      <w:r>
        <w:rPr>
          <w:bCs/>
        </w:rPr>
        <w:t xml:space="preserve"> </w:t>
      </w:r>
      <w:r w:rsidR="00CD449A">
        <w:rPr>
          <w:b/>
          <w:bCs/>
          <w:sz w:val="24"/>
        </w:rPr>
        <w:t>шес</w:t>
      </w:r>
      <w:r>
        <w:rPr>
          <w:b/>
          <w:bCs/>
          <w:sz w:val="24"/>
        </w:rPr>
        <w:t>того</w:t>
      </w:r>
      <w:r>
        <w:rPr>
          <w:bCs/>
        </w:rPr>
        <w:t xml:space="preserve"> </w:t>
      </w:r>
      <w:r>
        <w:rPr>
          <w:b/>
          <w:bCs/>
          <w:sz w:val="24"/>
        </w:rPr>
        <w:t>созыва, выдвинутого по соответствующему многомандатному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</w:t>
      </w:r>
      <w:r>
        <w:rPr>
          <w:bCs/>
        </w:rPr>
        <w:t xml:space="preserve"> </w:t>
      </w:r>
      <w:r>
        <w:rPr>
          <w:b/>
          <w:bCs/>
          <w:sz w:val="24"/>
        </w:rPr>
        <w:t xml:space="preserve">Ломоносовского муниципального района </w:t>
      </w:r>
      <w:r w:rsidR="00CD449A">
        <w:rPr>
          <w:b/>
          <w:bCs/>
          <w:sz w:val="24"/>
        </w:rPr>
        <w:t xml:space="preserve">с </w:t>
      </w:r>
      <w:r>
        <w:rPr>
          <w:b/>
          <w:bCs/>
          <w:sz w:val="24"/>
        </w:rPr>
        <w:t xml:space="preserve">полномочиями </w:t>
      </w:r>
      <w:r w:rsidR="00CD449A" w:rsidRPr="00CD449A">
        <w:rPr>
          <w:b/>
          <w:bCs/>
          <w:sz w:val="24"/>
        </w:rPr>
        <w:t xml:space="preserve">окружных избирательных комиссий                                              </w:t>
      </w:r>
      <w:proofErr w:type="spellStart"/>
      <w:r w:rsidR="00CD449A" w:rsidRPr="00CD449A">
        <w:rPr>
          <w:b/>
          <w:bCs/>
          <w:sz w:val="24"/>
        </w:rPr>
        <w:t>Большеижорского</w:t>
      </w:r>
      <w:proofErr w:type="spellEnd"/>
      <w:r w:rsidR="00CD449A" w:rsidRPr="00CD449A">
        <w:rPr>
          <w:b/>
          <w:bCs/>
          <w:sz w:val="24"/>
        </w:rPr>
        <w:t xml:space="preserve"> Северного многомандатному избирательного округа № 1                                  и </w:t>
      </w:r>
      <w:proofErr w:type="spellStart"/>
      <w:r w:rsidR="00CD449A" w:rsidRPr="00CD449A">
        <w:rPr>
          <w:b/>
          <w:bCs/>
          <w:sz w:val="24"/>
        </w:rPr>
        <w:t>Большеижорского</w:t>
      </w:r>
      <w:proofErr w:type="spellEnd"/>
      <w:r w:rsidR="00CD449A" w:rsidRPr="00CD449A">
        <w:rPr>
          <w:b/>
          <w:bCs/>
          <w:sz w:val="24"/>
        </w:rPr>
        <w:t xml:space="preserve"> Южного многомандатного избирательного округа № 2</w:t>
      </w:r>
      <w:r w:rsidR="00CD449A"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для регистрации</w:t>
      </w:r>
    </w:p>
    <w:p w14:paraId="00142706" w14:textId="77777777" w:rsidR="00F10C43" w:rsidRDefault="00F10C43" w:rsidP="00F10C43">
      <w:pPr>
        <w:pStyle w:val="3"/>
        <w:rPr>
          <w:bCs/>
        </w:rPr>
      </w:pPr>
    </w:p>
    <w:p w14:paraId="2029BB11" w14:textId="77777777" w:rsidR="00F10C43" w:rsidRDefault="00F10C43" w:rsidP="00F10C43">
      <w:pPr>
        <w:rPr>
          <w:sz w:val="6"/>
        </w:rPr>
      </w:pP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837"/>
        <w:gridCol w:w="1702"/>
        <w:gridCol w:w="1844"/>
        <w:gridCol w:w="1702"/>
      </w:tblGrid>
      <w:tr w:rsidR="00F10C43" w14:paraId="2C38356C" w14:textId="77777777" w:rsidTr="00F10C4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4341" w14:textId="77777777" w:rsidR="00F10C43" w:rsidRDefault="00F10C43">
            <w:pPr>
              <w:pStyle w:val="a3"/>
              <w:tabs>
                <w:tab w:val="left" w:pos="708"/>
              </w:tabs>
              <w:jc w:val="center"/>
            </w:pPr>
            <w:r>
              <w:t>Наименование и номер многомандатного</w:t>
            </w:r>
          </w:p>
          <w:p w14:paraId="4AF31869" w14:textId="77777777" w:rsidR="00F10C43" w:rsidRDefault="00F10C43">
            <w:pPr>
              <w:pStyle w:val="a3"/>
              <w:tabs>
                <w:tab w:val="left" w:pos="708"/>
              </w:tabs>
              <w:jc w:val="center"/>
            </w:pPr>
            <w:r>
              <w:t>избирательного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176" w14:textId="77777777" w:rsidR="00F10C43" w:rsidRDefault="00F10C43">
            <w:pPr>
              <w:pStyle w:val="a3"/>
              <w:tabs>
                <w:tab w:val="left" w:pos="708"/>
              </w:tabs>
              <w:jc w:val="center"/>
            </w:pPr>
            <w:r>
              <w:t>Количество избирателей, зарегистрированных на территории соответствующего избирательного округа, указанного в схеме многомандатных избирательных округов</w:t>
            </w:r>
          </w:p>
          <w:p w14:paraId="6F33EC97" w14:textId="77777777" w:rsidR="00F10C43" w:rsidRDefault="00F10C43">
            <w:pPr>
              <w:pStyle w:val="a3"/>
              <w:tabs>
                <w:tab w:val="left" w:pos="708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F75" w14:textId="77777777" w:rsidR="00F10C43" w:rsidRDefault="00F10C43">
            <w:pPr>
              <w:jc w:val="center"/>
            </w:pPr>
            <w:r>
              <w:t>Количество подписей избирателей, необходимое для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D60E" w14:textId="77777777" w:rsidR="00F10C43" w:rsidRDefault="00F10C43">
            <w:pPr>
              <w:jc w:val="center"/>
            </w:pPr>
            <w: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D05" w14:textId="77777777" w:rsidR="00F10C43" w:rsidRDefault="00F10C43">
            <w:pPr>
              <w:jc w:val="center"/>
            </w:pPr>
            <w: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F10C43" w14:paraId="70B48A0D" w14:textId="77777777" w:rsidTr="00F10C4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4CC6" w14:textId="77777777" w:rsidR="00F10C43" w:rsidRDefault="00F10C43">
            <w:pPr>
              <w:pStyle w:val="a3"/>
              <w:tabs>
                <w:tab w:val="left" w:pos="708"/>
              </w:tabs>
              <w:jc w:val="center"/>
              <w:rPr>
                <w:vertAlign w:val="superscript"/>
              </w:rPr>
            </w:pPr>
            <w:proofErr w:type="spellStart"/>
            <w:r>
              <w:t>Большеижорский</w:t>
            </w:r>
            <w:proofErr w:type="spellEnd"/>
            <w:r>
              <w:t xml:space="preserve"> Северный</w:t>
            </w:r>
          </w:p>
          <w:p w14:paraId="069C07EC" w14:textId="77777777" w:rsidR="00F10C43" w:rsidRDefault="00F10C43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t>многомандатный избирательный округ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0DB" w14:textId="77777777" w:rsidR="00F10C43" w:rsidRDefault="00F10C43">
            <w:pPr>
              <w:jc w:val="center"/>
              <w:rPr>
                <w:sz w:val="28"/>
              </w:rPr>
            </w:pPr>
          </w:p>
          <w:p w14:paraId="396FCD46" w14:textId="4B7C94F2" w:rsidR="00F10C43" w:rsidRDefault="00CD449A" w:rsidP="009D11AB">
            <w:pPr>
              <w:jc w:val="center"/>
              <w:rPr>
                <w:sz w:val="28"/>
              </w:rPr>
            </w:pPr>
            <w:r w:rsidRPr="00CD449A">
              <w:rPr>
                <w:sz w:val="28"/>
              </w:rPr>
              <w:t>11</w:t>
            </w:r>
            <w:r w:rsidR="009D11AB">
              <w:rPr>
                <w:sz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67F" w14:textId="77777777" w:rsidR="00F10C43" w:rsidRDefault="00F10C43">
            <w:pPr>
              <w:jc w:val="center"/>
              <w:rPr>
                <w:sz w:val="28"/>
              </w:rPr>
            </w:pPr>
          </w:p>
          <w:p w14:paraId="7BBFE539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9AA" w14:textId="77777777" w:rsidR="00F10C43" w:rsidRDefault="00F10C43">
            <w:pPr>
              <w:jc w:val="center"/>
              <w:rPr>
                <w:sz w:val="28"/>
              </w:rPr>
            </w:pPr>
          </w:p>
          <w:p w14:paraId="54E46F45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2F7" w14:textId="77777777" w:rsidR="00F10C43" w:rsidRDefault="00F10C43">
            <w:pPr>
              <w:jc w:val="center"/>
              <w:rPr>
                <w:sz w:val="28"/>
              </w:rPr>
            </w:pPr>
          </w:p>
          <w:p w14:paraId="044BF2F6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10C43" w14:paraId="2E0FD884" w14:textId="77777777" w:rsidTr="00F10C4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7E3" w14:textId="77777777" w:rsidR="00F10C43" w:rsidRDefault="00F10C43">
            <w:pPr>
              <w:pStyle w:val="a3"/>
              <w:tabs>
                <w:tab w:val="left" w:pos="708"/>
              </w:tabs>
              <w:jc w:val="center"/>
              <w:rPr>
                <w:vertAlign w:val="superscript"/>
              </w:rPr>
            </w:pPr>
            <w:proofErr w:type="spellStart"/>
            <w:r>
              <w:t>Большеижорский</w:t>
            </w:r>
            <w:proofErr w:type="spellEnd"/>
            <w:r>
              <w:t xml:space="preserve">  Южный</w:t>
            </w:r>
          </w:p>
          <w:p w14:paraId="63387058" w14:textId="77777777" w:rsidR="00F10C43" w:rsidRDefault="00F10C43">
            <w:pPr>
              <w:jc w:val="center"/>
              <w:rPr>
                <w:sz w:val="28"/>
              </w:rPr>
            </w:pPr>
            <w:r>
              <w:t>многомандатный избирательный округ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ADB" w14:textId="77777777" w:rsidR="00F10C43" w:rsidRDefault="00F10C43">
            <w:pPr>
              <w:jc w:val="center"/>
              <w:rPr>
                <w:sz w:val="28"/>
              </w:rPr>
            </w:pPr>
          </w:p>
          <w:p w14:paraId="77EAB2D6" w14:textId="71DEE9B6" w:rsidR="00F10C43" w:rsidRDefault="00CD449A" w:rsidP="009D11AB">
            <w:pPr>
              <w:jc w:val="center"/>
              <w:rPr>
                <w:sz w:val="28"/>
              </w:rPr>
            </w:pPr>
            <w:r w:rsidRPr="00CD449A">
              <w:rPr>
                <w:sz w:val="28"/>
              </w:rPr>
              <w:t>11</w:t>
            </w:r>
            <w:r w:rsidR="009D11AB">
              <w:rPr>
                <w:sz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D30" w14:textId="77777777" w:rsidR="00F10C43" w:rsidRDefault="00F10C43">
            <w:pPr>
              <w:jc w:val="center"/>
              <w:rPr>
                <w:sz w:val="28"/>
              </w:rPr>
            </w:pPr>
          </w:p>
          <w:p w14:paraId="638FBE36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B2B" w14:textId="77777777" w:rsidR="00F10C43" w:rsidRDefault="00F10C43">
            <w:pPr>
              <w:jc w:val="center"/>
              <w:rPr>
                <w:sz w:val="28"/>
              </w:rPr>
            </w:pPr>
          </w:p>
          <w:p w14:paraId="1D962A2B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A48" w14:textId="77777777" w:rsidR="00F10C43" w:rsidRDefault="00F10C43">
            <w:pPr>
              <w:jc w:val="center"/>
              <w:rPr>
                <w:sz w:val="28"/>
              </w:rPr>
            </w:pPr>
          </w:p>
          <w:p w14:paraId="394BDAA6" w14:textId="77777777" w:rsidR="00F10C43" w:rsidRDefault="00F10C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14:paraId="30F1FAFF" w14:textId="77777777" w:rsidR="00F10C43" w:rsidRDefault="00F10C43" w:rsidP="00F10C43"/>
    <w:p w14:paraId="4E36E792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2B5EAB33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69DA913A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010245C6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4F3B7F64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3892FD97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7A175C20" w14:textId="77777777" w:rsidR="00F10C43" w:rsidRDefault="00F10C43" w:rsidP="00F10C43">
      <w:pPr>
        <w:pStyle w:val="a7"/>
        <w:tabs>
          <w:tab w:val="left" w:pos="540"/>
        </w:tabs>
        <w:ind w:left="-426" w:hanging="142"/>
        <w:jc w:val="center"/>
        <w:rPr>
          <w:b/>
          <w:sz w:val="26"/>
          <w:szCs w:val="26"/>
        </w:rPr>
      </w:pPr>
    </w:p>
    <w:p w14:paraId="6D362265" w14:textId="77777777"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43"/>
    <w:rsid w:val="00041C85"/>
    <w:rsid w:val="000B5A15"/>
    <w:rsid w:val="002D2C08"/>
    <w:rsid w:val="00302669"/>
    <w:rsid w:val="00697E3A"/>
    <w:rsid w:val="00726BF1"/>
    <w:rsid w:val="00727924"/>
    <w:rsid w:val="007B3843"/>
    <w:rsid w:val="00834A63"/>
    <w:rsid w:val="009D11AB"/>
    <w:rsid w:val="00CD449A"/>
    <w:rsid w:val="00DF5283"/>
    <w:rsid w:val="00F10C43"/>
    <w:rsid w:val="00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798B"/>
  <w15:docId w15:val="{4A0142EB-5A09-46E0-90F1-4B31E4C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4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C43"/>
    <w:pPr>
      <w:keepNext/>
      <w:jc w:val="right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C43"/>
    <w:rPr>
      <w:rFonts w:eastAsia="Times New Roman" w:cs="Times New Roman"/>
      <w:i/>
      <w:i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10C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10C43"/>
    <w:rPr>
      <w:rFonts w:eastAsia="Times New Roman" w:cs="Times New Roman"/>
      <w:szCs w:val="24"/>
      <w:lang w:eastAsia="ru-RU"/>
    </w:rPr>
  </w:style>
  <w:style w:type="paragraph" w:styleId="a5">
    <w:name w:val="Title"/>
    <w:basedOn w:val="a"/>
    <w:link w:val="a6"/>
    <w:qFormat/>
    <w:rsid w:val="00F10C43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10C43"/>
    <w:rPr>
      <w:rFonts w:eastAsia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F10C43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10C43"/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10C43"/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F10C43"/>
    <w:rPr>
      <w:rFonts w:eastAsia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10C43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F10C43"/>
    <w:rPr>
      <w:rFonts w:eastAsia="Times New Roman" w:cs="Times New Roman"/>
      <w:b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10C43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10C4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19</cp:revision>
  <dcterms:created xsi:type="dcterms:W3CDTF">2015-06-22T13:42:00Z</dcterms:created>
  <dcterms:modified xsi:type="dcterms:W3CDTF">2025-06-24T09:45:00Z</dcterms:modified>
</cp:coreProperties>
</file>