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6E2A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bookmarkStart w:id="0" w:name="P958"/>
      <w:bookmarkEnd w:id="0"/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Территориальная избирательная комиссия</w:t>
      </w:r>
    </w:p>
    <w:p w14:paraId="118A2777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Ломоносовского муниципального района</w:t>
      </w:r>
    </w:p>
    <w:p w14:paraId="7C18AA69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Ленинградской области</w:t>
      </w:r>
    </w:p>
    <w:p w14:paraId="594E8876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34D5FCB2" w14:textId="77777777" w:rsidR="0043190B" w:rsidRDefault="0043190B" w:rsidP="0043190B">
      <w:pPr>
        <w:pStyle w:val="ConsPlusNormal"/>
        <w:jc w:val="center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РЕШЕНИЕ</w:t>
      </w:r>
    </w:p>
    <w:p w14:paraId="104C0CB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50915A7E" w14:textId="5FF49CF6" w:rsidR="0043190B" w:rsidRPr="00114EE9" w:rsidRDefault="008852EA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E447BB">
        <w:rPr>
          <w:rFonts w:ascii="Times New Roman" w:eastAsiaTheme="minorHAnsi" w:hAnsi="Times New Roman" w:cstheme="minorBidi"/>
          <w:sz w:val="28"/>
          <w:szCs w:val="28"/>
          <w:lang w:eastAsia="en-US"/>
        </w:rPr>
        <w:t>19</w:t>
      </w:r>
      <w:r w:rsidR="0002075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августа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202</w:t>
      </w:r>
      <w:r w:rsidR="00250D7E">
        <w:rPr>
          <w:rFonts w:ascii="Times New Roman" w:eastAsiaTheme="minorHAnsi" w:hAnsi="Times New Roman" w:cstheme="minorBidi"/>
          <w:sz w:val="28"/>
          <w:szCs w:val="28"/>
          <w:lang w:eastAsia="en-US"/>
        </w:rPr>
        <w:t>6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года </w:t>
      </w:r>
      <w:r w:rsidRPr="008852E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</w:t>
      </w:r>
      <w:r w:rsidR="0043190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</w:t>
      </w:r>
      <w:r w:rsidR="0066329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</w:t>
      </w:r>
      <w:r w:rsidR="00964B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№ </w:t>
      </w:r>
      <w:r w:rsidR="00102C25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2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>/</w:t>
      </w:r>
      <w:r w:rsidR="00EB3C32">
        <w:rPr>
          <w:rFonts w:ascii="Times New Roman" w:eastAsiaTheme="minorHAnsi" w:hAnsi="Times New Roman" w:cstheme="minorBidi"/>
          <w:sz w:val="28"/>
          <w:szCs w:val="28"/>
          <w:lang w:eastAsia="en-US"/>
        </w:rPr>
        <w:t>1</w:t>
      </w:r>
      <w:r w:rsidR="00362332">
        <w:rPr>
          <w:rFonts w:ascii="Times New Roman" w:eastAsiaTheme="minorHAnsi" w:hAnsi="Times New Roman" w:cstheme="minorBidi"/>
          <w:sz w:val="28"/>
          <w:szCs w:val="28"/>
          <w:lang w:eastAsia="en-US"/>
        </w:rPr>
        <w:t>0</w:t>
      </w:r>
      <w:r w:rsidR="00114EE9">
        <w:rPr>
          <w:rFonts w:ascii="Times New Roman" w:eastAsiaTheme="minorHAnsi" w:hAnsi="Times New Roman" w:cstheme="minorBidi"/>
          <w:sz w:val="28"/>
          <w:szCs w:val="28"/>
          <w:lang w:val="en-US" w:eastAsia="en-US"/>
        </w:rPr>
        <w:t>3</w:t>
      </w:r>
    </w:p>
    <w:p w14:paraId="73497793" w14:textId="77777777" w:rsidR="0043190B" w:rsidRDefault="0043190B" w:rsidP="000D746F">
      <w:pPr>
        <w:pStyle w:val="ConsPlusNormal"/>
        <w:jc w:val="right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7D4081" w14:textId="6D885E25" w:rsidR="008852EA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</w:pP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Об освобождении </w:t>
      </w:r>
      <w:r w:rsidR="006F442D" w:rsidRP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Сакович Татьян</w:t>
      </w:r>
      <w:r w:rsid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ы</w:t>
      </w:r>
      <w:r w:rsidR="006F442D" w:rsidRP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Георгиевн</w:t>
      </w:r>
      <w:r w:rsid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ы</w:t>
      </w:r>
      <w:r w:rsidR="006F442D" w:rsidRP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Pr="00663296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от обязанностей члена участковой избирательной комиссии с правом решающего голоса </w:t>
      </w:r>
      <w:bookmarkStart w:id="1" w:name="_Hlk223609406"/>
      <w:bookmarkStart w:id="2" w:name="_Hlk228435951"/>
      <w:bookmarkStart w:id="3" w:name="_Hlk232497609"/>
      <w:bookmarkStart w:id="4" w:name="_Hlk238472201"/>
      <w:bookmarkStart w:id="5" w:name="_Hlk237946327"/>
      <w:r w:rsid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Лебяже</w:t>
      </w:r>
      <w:r w:rsidR="00102C25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нс</w:t>
      </w:r>
      <w:r w:rsidR="00A9316A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кого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 </w:t>
      </w:r>
      <w:r w:rsid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Централь</w:t>
      </w:r>
      <w:r w:rsidR="004B4EF4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ного </w:t>
      </w:r>
      <w:r w:rsidR="00E81C0D" w:rsidRPr="00E81C0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 xml:space="preserve">избирательного участка № </w:t>
      </w:r>
      <w:bookmarkEnd w:id="1"/>
      <w:bookmarkEnd w:id="2"/>
      <w:bookmarkEnd w:id="3"/>
      <w:r w:rsidR="006F442D">
        <w:rPr>
          <w:rFonts w:ascii="Times New Roman" w:eastAsiaTheme="minorHAnsi" w:hAnsi="Times New Roman" w:cstheme="minorBidi"/>
          <w:b/>
          <w:sz w:val="26"/>
          <w:szCs w:val="26"/>
          <w:lang w:eastAsia="en-US"/>
        </w:rPr>
        <w:t>627</w:t>
      </w:r>
      <w:bookmarkEnd w:id="4"/>
    </w:p>
    <w:bookmarkEnd w:id="5"/>
    <w:p w14:paraId="342089AD" w14:textId="77777777" w:rsidR="00663296" w:rsidRDefault="00663296" w:rsidP="00663296">
      <w:pPr>
        <w:pStyle w:val="ConsPlusNormal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645744D7" w14:textId="5383911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В соответствии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№ 67-ФЗ от 12 июня 2002 года территориальная избирательная комиссия Ломоносовского муниципального района                                                                                                                                                                                         </w:t>
      </w:r>
    </w:p>
    <w:p w14:paraId="02F8CE1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      Решила:</w:t>
      </w:r>
    </w:p>
    <w:p w14:paraId="1E07F87E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5A2666F" w14:textId="7AE303D2" w:rsidR="0043190B" w:rsidRPr="00E81C0D" w:rsidRDefault="0043190B" w:rsidP="0043190B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81C0D">
        <w:rPr>
          <w:rFonts w:ascii="Times New Roman" w:hAnsi="Times New Roman"/>
          <w:sz w:val="28"/>
          <w:szCs w:val="28"/>
        </w:rPr>
        <w:t xml:space="preserve">Освободить </w:t>
      </w:r>
      <w:r w:rsidR="006F442D" w:rsidRPr="006F442D">
        <w:rPr>
          <w:rFonts w:ascii="Times New Roman" w:hAnsi="Times New Roman"/>
          <w:sz w:val="28"/>
          <w:szCs w:val="28"/>
        </w:rPr>
        <w:t>Сакович Татьян</w:t>
      </w:r>
      <w:r w:rsidR="006F442D">
        <w:rPr>
          <w:rFonts w:ascii="Times New Roman" w:hAnsi="Times New Roman"/>
          <w:sz w:val="28"/>
          <w:szCs w:val="28"/>
        </w:rPr>
        <w:t>у</w:t>
      </w:r>
      <w:r w:rsidR="006F442D" w:rsidRPr="006F442D">
        <w:rPr>
          <w:rFonts w:ascii="Times New Roman" w:hAnsi="Times New Roman"/>
          <w:sz w:val="28"/>
          <w:szCs w:val="28"/>
        </w:rPr>
        <w:t xml:space="preserve"> Георгиевн</w:t>
      </w:r>
      <w:r w:rsidR="006F442D">
        <w:rPr>
          <w:rFonts w:ascii="Times New Roman" w:hAnsi="Times New Roman"/>
          <w:sz w:val="28"/>
          <w:szCs w:val="28"/>
        </w:rPr>
        <w:t>у</w:t>
      </w:r>
      <w:r w:rsidR="006F442D" w:rsidRPr="006F442D">
        <w:rPr>
          <w:rFonts w:ascii="Times New Roman" w:hAnsi="Times New Roman"/>
          <w:sz w:val="28"/>
          <w:szCs w:val="28"/>
        </w:rPr>
        <w:t xml:space="preserve"> </w:t>
      </w:r>
      <w:r w:rsidRPr="00E81C0D">
        <w:rPr>
          <w:rFonts w:ascii="Times New Roman" w:hAnsi="Times New Roman"/>
          <w:sz w:val="28"/>
          <w:szCs w:val="28"/>
        </w:rPr>
        <w:t xml:space="preserve">от обязанностей члена участковой избирательной комиссии с правом решающего голоса </w:t>
      </w:r>
      <w:r w:rsidR="006F442D" w:rsidRPr="006F442D">
        <w:rPr>
          <w:rFonts w:ascii="Times New Roman" w:hAnsi="Times New Roman"/>
          <w:sz w:val="28"/>
          <w:szCs w:val="28"/>
        </w:rPr>
        <w:t>Лебяженского Центрального избирательного участка № 627</w:t>
      </w:r>
      <w:r w:rsidR="00350CB0">
        <w:rPr>
          <w:rFonts w:ascii="Times New Roman" w:hAnsi="Times New Roman"/>
          <w:sz w:val="28"/>
          <w:szCs w:val="28"/>
        </w:rPr>
        <w:t xml:space="preserve"> </w:t>
      </w:r>
      <w:r w:rsidR="006B68C0">
        <w:rPr>
          <w:rFonts w:ascii="Times New Roman" w:hAnsi="Times New Roman"/>
          <w:sz w:val="28"/>
          <w:szCs w:val="28"/>
        </w:rPr>
        <w:t>по е</w:t>
      </w:r>
      <w:r w:rsidR="006F442D">
        <w:rPr>
          <w:rFonts w:ascii="Times New Roman" w:hAnsi="Times New Roman"/>
          <w:sz w:val="28"/>
          <w:szCs w:val="28"/>
        </w:rPr>
        <w:t>ё</w:t>
      </w:r>
      <w:r w:rsidR="006B68C0">
        <w:rPr>
          <w:rFonts w:ascii="Times New Roman" w:hAnsi="Times New Roman"/>
          <w:sz w:val="28"/>
          <w:szCs w:val="28"/>
        </w:rPr>
        <w:t xml:space="preserve"> личному заявлению</w:t>
      </w:r>
      <w:r w:rsidRPr="00E81C0D">
        <w:rPr>
          <w:rFonts w:ascii="Times New Roman" w:hAnsi="Times New Roman"/>
          <w:sz w:val="28"/>
          <w:szCs w:val="28"/>
        </w:rPr>
        <w:t>.</w:t>
      </w:r>
    </w:p>
    <w:p w14:paraId="624072C9" w14:textId="20B039D8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Направить настоящее решение в участковую избирательную комис</w:t>
      </w:r>
      <w:r w:rsidR="007019EA">
        <w:rPr>
          <w:rFonts w:ascii="Times New Roman" w:eastAsiaTheme="minorHAnsi" w:hAnsi="Times New Roman" w:cstheme="minorBidi"/>
          <w:sz w:val="28"/>
          <w:szCs w:val="28"/>
          <w:lang w:eastAsia="en-US"/>
        </w:rPr>
        <w:t>сию избирательного участк</w:t>
      </w:r>
      <w:r w:rsidR="00884CBF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а № </w:t>
      </w:r>
      <w:r w:rsidR="006F442D">
        <w:rPr>
          <w:rFonts w:ascii="Times New Roman" w:eastAsiaTheme="minorHAnsi" w:hAnsi="Times New Roman" w:cstheme="minorBidi"/>
          <w:sz w:val="28"/>
          <w:szCs w:val="28"/>
          <w:lang w:eastAsia="en-US"/>
        </w:rPr>
        <w:t>627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14:paraId="5D806747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2206FBF7" w14:textId="77777777" w:rsidR="0043190B" w:rsidRDefault="0043190B" w:rsidP="0043190B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FCFF29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4D585DD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0E7D2B15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Председатель </w:t>
      </w:r>
    </w:p>
    <w:p w14:paraId="72EA81A7" w14:textId="5DB97C6D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="001221B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А.А. Топчян</w:t>
      </w:r>
    </w:p>
    <w:p w14:paraId="297CC702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14:paraId="32EB4D9A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Секретарь </w:t>
      </w:r>
    </w:p>
    <w:p w14:paraId="080CD76E" w14:textId="61C13BD3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территориальной избирательной комиссии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</w:t>
      </w:r>
      <w:r w:rsidR="00350CB0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Ю.П. Шуть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14:paraId="6FB13933" w14:textId="77777777" w:rsidR="0043190B" w:rsidRDefault="0043190B" w:rsidP="0043190B">
      <w:pPr>
        <w:pStyle w:val="ConsPlusNormal"/>
        <w:jc w:val="both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</w:p>
    <w:p w14:paraId="7CEC5A1A" w14:textId="77777777" w:rsidR="005A6DF4" w:rsidRDefault="005A6DF4"/>
    <w:sectPr w:rsidR="005A6DF4" w:rsidSect="008373A0"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6F4"/>
    <w:multiLevelType w:val="hybridMultilevel"/>
    <w:tmpl w:val="2682C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549A1"/>
    <w:multiLevelType w:val="hybridMultilevel"/>
    <w:tmpl w:val="D4CA005C"/>
    <w:lvl w:ilvl="0" w:tplc="BC42B8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0B"/>
    <w:rsid w:val="00005C29"/>
    <w:rsid w:val="00020757"/>
    <w:rsid w:val="000A6BB9"/>
    <w:rsid w:val="000D746F"/>
    <w:rsid w:val="00102C25"/>
    <w:rsid w:val="00114EE9"/>
    <w:rsid w:val="001221BB"/>
    <w:rsid w:val="001F31FF"/>
    <w:rsid w:val="00250D7E"/>
    <w:rsid w:val="0032238F"/>
    <w:rsid w:val="00350CB0"/>
    <w:rsid w:val="00362332"/>
    <w:rsid w:val="004210E6"/>
    <w:rsid w:val="0043190B"/>
    <w:rsid w:val="004B4EF4"/>
    <w:rsid w:val="004F7A2C"/>
    <w:rsid w:val="005A6DF4"/>
    <w:rsid w:val="005C5C9A"/>
    <w:rsid w:val="00663296"/>
    <w:rsid w:val="006702DC"/>
    <w:rsid w:val="006B68C0"/>
    <w:rsid w:val="006F442D"/>
    <w:rsid w:val="007019EA"/>
    <w:rsid w:val="007472C3"/>
    <w:rsid w:val="0077319E"/>
    <w:rsid w:val="007E6719"/>
    <w:rsid w:val="008373A0"/>
    <w:rsid w:val="00884CBF"/>
    <w:rsid w:val="008852EA"/>
    <w:rsid w:val="00962C60"/>
    <w:rsid w:val="00964B5A"/>
    <w:rsid w:val="00A3161A"/>
    <w:rsid w:val="00A9316A"/>
    <w:rsid w:val="00AD4596"/>
    <w:rsid w:val="00BA1825"/>
    <w:rsid w:val="00C43F50"/>
    <w:rsid w:val="00D1108D"/>
    <w:rsid w:val="00E447BB"/>
    <w:rsid w:val="00E81C0D"/>
    <w:rsid w:val="00EB3C32"/>
    <w:rsid w:val="00FB676D"/>
    <w:rsid w:val="00FD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213A"/>
  <w15:chartTrackingRefBased/>
  <w15:docId w15:val="{5853FEAD-9DAF-4FB7-A73E-90AE2DDC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90B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4319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59</cp:revision>
  <cp:lastPrinted>2026-06-16T07:20:00Z</cp:lastPrinted>
  <dcterms:created xsi:type="dcterms:W3CDTF">2025-02-20T10:40:00Z</dcterms:created>
  <dcterms:modified xsi:type="dcterms:W3CDTF">2026-08-25T13:57:00Z</dcterms:modified>
</cp:coreProperties>
</file>