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174112" w14:textId="77777777" w:rsidR="004E0C79" w:rsidRDefault="004E0C79"/>
    <w:p w14:paraId="57281AD7" w14:textId="77777777" w:rsidR="00CB0808" w:rsidRPr="002C25BC" w:rsidRDefault="00CB0808" w:rsidP="00CB0808">
      <w:pPr>
        <w:jc w:val="center"/>
        <w:rPr>
          <w:b/>
          <w:sz w:val="28"/>
          <w:szCs w:val="28"/>
        </w:rPr>
      </w:pPr>
      <w:r w:rsidRPr="002C25BC">
        <w:rPr>
          <w:b/>
          <w:sz w:val="28"/>
          <w:szCs w:val="28"/>
        </w:rPr>
        <w:t xml:space="preserve">Территориальная избирательная комиссия </w:t>
      </w:r>
    </w:p>
    <w:p w14:paraId="389A9900" w14:textId="77777777" w:rsidR="00CB0808" w:rsidRPr="002C25BC" w:rsidRDefault="00CB0808" w:rsidP="00CB0808">
      <w:pPr>
        <w:jc w:val="center"/>
        <w:rPr>
          <w:b/>
          <w:sz w:val="28"/>
          <w:szCs w:val="28"/>
        </w:rPr>
      </w:pPr>
      <w:r w:rsidRPr="002C25BC">
        <w:rPr>
          <w:b/>
          <w:sz w:val="28"/>
          <w:szCs w:val="28"/>
        </w:rPr>
        <w:t>Ломоносовского муниципального района</w:t>
      </w:r>
    </w:p>
    <w:p w14:paraId="1DEC683F" w14:textId="77777777" w:rsidR="00CB0808" w:rsidRPr="002C25BC" w:rsidRDefault="00CB0808" w:rsidP="00CB0808">
      <w:pPr>
        <w:jc w:val="center"/>
        <w:rPr>
          <w:b/>
          <w:sz w:val="28"/>
          <w:szCs w:val="28"/>
        </w:rPr>
      </w:pPr>
      <w:r w:rsidRPr="002C25BC">
        <w:rPr>
          <w:b/>
          <w:sz w:val="28"/>
          <w:szCs w:val="28"/>
        </w:rPr>
        <w:t>Ленинградской области</w:t>
      </w:r>
    </w:p>
    <w:p w14:paraId="11680B29" w14:textId="72BFE86A" w:rsidR="00CB0808" w:rsidRPr="00CB0808" w:rsidRDefault="002C25BC" w:rsidP="00CB0808">
      <w:pPr>
        <w:jc w:val="center"/>
        <w:rPr>
          <w:b/>
          <w:szCs w:val="24"/>
        </w:rPr>
      </w:pPr>
      <w:r>
        <w:rPr>
          <w:b/>
          <w:szCs w:val="24"/>
        </w:rPr>
        <w:t>с полномочиями избирательной комиссии</w:t>
      </w:r>
      <w:r w:rsidR="00CB0808" w:rsidRPr="00CB0808">
        <w:rPr>
          <w:b/>
          <w:szCs w:val="24"/>
        </w:rPr>
        <w:t xml:space="preserve"> </w:t>
      </w:r>
      <w:r>
        <w:rPr>
          <w:b/>
          <w:szCs w:val="24"/>
        </w:rPr>
        <w:t xml:space="preserve">                                                                 Ломоносовского одномандатного избирательного округа</w:t>
      </w:r>
      <w:r w:rsidRPr="002C25BC">
        <w:rPr>
          <w:b/>
          <w:szCs w:val="24"/>
        </w:rPr>
        <w:t xml:space="preserve"> № 2</w:t>
      </w:r>
      <w:r w:rsidR="0056327D">
        <w:rPr>
          <w:b/>
          <w:szCs w:val="24"/>
        </w:rPr>
        <w:t>5</w:t>
      </w:r>
      <w:r w:rsidRPr="002C25BC">
        <w:rPr>
          <w:b/>
          <w:szCs w:val="24"/>
        </w:rPr>
        <w:t xml:space="preserve">      </w:t>
      </w:r>
      <w:r>
        <w:rPr>
          <w:b/>
          <w:szCs w:val="24"/>
        </w:rPr>
        <w:t xml:space="preserve"> </w:t>
      </w:r>
    </w:p>
    <w:p w14:paraId="5F80E84D" w14:textId="77777777" w:rsidR="00CB0808" w:rsidRPr="00CB0808" w:rsidRDefault="00CB0808" w:rsidP="00CB0808">
      <w:pPr>
        <w:jc w:val="center"/>
        <w:rPr>
          <w:sz w:val="28"/>
          <w:szCs w:val="28"/>
        </w:rPr>
      </w:pPr>
    </w:p>
    <w:p w14:paraId="6F5CCBF4" w14:textId="77777777" w:rsidR="00CB0808" w:rsidRDefault="00CB0808" w:rsidP="00CB0808">
      <w:pPr>
        <w:jc w:val="center"/>
        <w:rPr>
          <w:b/>
          <w:sz w:val="28"/>
          <w:szCs w:val="28"/>
        </w:rPr>
      </w:pPr>
      <w:r w:rsidRPr="00CB0808">
        <w:rPr>
          <w:b/>
          <w:sz w:val="28"/>
          <w:szCs w:val="28"/>
        </w:rPr>
        <w:t xml:space="preserve">Решение </w:t>
      </w:r>
    </w:p>
    <w:p w14:paraId="560944C1" w14:textId="77777777" w:rsidR="00040B66" w:rsidRPr="00CB0808" w:rsidRDefault="00040B66" w:rsidP="00CB0808">
      <w:pPr>
        <w:jc w:val="center"/>
        <w:rPr>
          <w:b/>
          <w:sz w:val="28"/>
          <w:szCs w:val="28"/>
        </w:rPr>
      </w:pPr>
    </w:p>
    <w:p w14:paraId="3C9F765B" w14:textId="508944BA" w:rsidR="00CB0808" w:rsidRPr="00040B66" w:rsidRDefault="00D56C4C" w:rsidP="00A077B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620DFD">
        <w:rPr>
          <w:sz w:val="28"/>
          <w:szCs w:val="28"/>
        </w:rPr>
        <w:t>31</w:t>
      </w:r>
      <w:r>
        <w:rPr>
          <w:sz w:val="28"/>
          <w:szCs w:val="28"/>
        </w:rPr>
        <w:t xml:space="preserve"> августа 202</w:t>
      </w:r>
      <w:r w:rsidR="0056327D">
        <w:rPr>
          <w:sz w:val="28"/>
          <w:szCs w:val="28"/>
        </w:rPr>
        <w:t>6</w:t>
      </w:r>
      <w:r w:rsidR="00CB0808" w:rsidRPr="00040B66">
        <w:rPr>
          <w:sz w:val="28"/>
          <w:szCs w:val="28"/>
        </w:rPr>
        <w:t xml:space="preserve"> года                         </w:t>
      </w:r>
      <w:r w:rsidR="00040B66">
        <w:rPr>
          <w:sz w:val="28"/>
          <w:szCs w:val="28"/>
        </w:rPr>
        <w:t xml:space="preserve">                          </w:t>
      </w:r>
      <w:r w:rsidR="00A077B9" w:rsidRPr="00040B66">
        <w:rPr>
          <w:sz w:val="28"/>
          <w:szCs w:val="28"/>
        </w:rPr>
        <w:t xml:space="preserve">          </w:t>
      </w:r>
      <w:r w:rsidR="00B56159">
        <w:rPr>
          <w:sz w:val="28"/>
          <w:szCs w:val="28"/>
        </w:rPr>
        <w:t xml:space="preserve">                    № 1</w:t>
      </w:r>
      <w:r w:rsidR="0056327D">
        <w:rPr>
          <w:sz w:val="28"/>
          <w:szCs w:val="28"/>
        </w:rPr>
        <w:t>3</w:t>
      </w:r>
      <w:r w:rsidR="00B56159">
        <w:rPr>
          <w:sz w:val="28"/>
          <w:szCs w:val="28"/>
        </w:rPr>
        <w:t>/</w:t>
      </w:r>
      <w:r w:rsidR="0056327D">
        <w:rPr>
          <w:sz w:val="28"/>
          <w:szCs w:val="28"/>
        </w:rPr>
        <w:t>105</w:t>
      </w:r>
    </w:p>
    <w:p w14:paraId="4C8C5D85" w14:textId="77777777" w:rsidR="00E765A8" w:rsidRDefault="00E765A8" w:rsidP="00EA0E40">
      <w:pPr>
        <w:pStyle w:val="a5"/>
        <w:jc w:val="both"/>
        <w:rPr>
          <w:rFonts w:ascii="Times New Roman" w:hAnsi="Times New Roman"/>
          <w:sz w:val="24"/>
          <w:szCs w:val="24"/>
          <w:lang w:eastAsia="en-US"/>
        </w:rPr>
      </w:pPr>
    </w:p>
    <w:p w14:paraId="3FEC96B3" w14:textId="77777777" w:rsidR="00EA0E40" w:rsidRDefault="00EA0E40" w:rsidP="00EA0E40">
      <w:pPr>
        <w:pStyle w:val="a3"/>
        <w:spacing w:after="0"/>
        <w:ind w:left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Об утверждении текста избирательного бюллетеня для голосования</w:t>
      </w:r>
    </w:p>
    <w:p w14:paraId="725E33A1" w14:textId="032F1BB1" w:rsidR="00EA0E40" w:rsidRDefault="00EA0E40" w:rsidP="00EA0E40">
      <w:pPr>
        <w:pStyle w:val="a3"/>
        <w:spacing w:after="0"/>
        <w:ind w:left="0"/>
        <w:jc w:val="center"/>
        <w:rPr>
          <w:sz w:val="28"/>
          <w:szCs w:val="28"/>
        </w:rPr>
      </w:pPr>
      <w:r>
        <w:rPr>
          <w:b/>
          <w:sz w:val="28"/>
          <w:szCs w:val="28"/>
        </w:rPr>
        <w:t xml:space="preserve"> на </w:t>
      </w:r>
      <w:r w:rsidR="00B56159">
        <w:rPr>
          <w:b/>
          <w:sz w:val="28"/>
          <w:szCs w:val="28"/>
        </w:rPr>
        <w:t xml:space="preserve">выборах </w:t>
      </w:r>
      <w:r w:rsidR="00B56159" w:rsidRPr="00B56159">
        <w:rPr>
          <w:b/>
          <w:sz w:val="28"/>
          <w:szCs w:val="28"/>
        </w:rPr>
        <w:t xml:space="preserve">депутатов Законодательного собрания </w:t>
      </w:r>
      <w:r w:rsidR="00B56159">
        <w:rPr>
          <w:b/>
          <w:sz w:val="28"/>
          <w:szCs w:val="28"/>
        </w:rPr>
        <w:t xml:space="preserve">                         </w:t>
      </w:r>
      <w:r w:rsidR="00B56159" w:rsidRPr="00B56159">
        <w:rPr>
          <w:b/>
          <w:sz w:val="28"/>
          <w:szCs w:val="28"/>
        </w:rPr>
        <w:t xml:space="preserve">Ленинградской области </w:t>
      </w:r>
      <w:r w:rsidR="0056327D">
        <w:rPr>
          <w:b/>
          <w:sz w:val="28"/>
          <w:szCs w:val="28"/>
        </w:rPr>
        <w:t>вос</w:t>
      </w:r>
      <w:r w:rsidR="00B56159" w:rsidRPr="00B56159">
        <w:rPr>
          <w:b/>
          <w:sz w:val="28"/>
          <w:szCs w:val="28"/>
        </w:rPr>
        <w:t xml:space="preserve">ьмого созыва </w:t>
      </w:r>
      <w:r w:rsidR="0056327D" w:rsidRPr="0056327D">
        <w:rPr>
          <w:b/>
          <w:sz w:val="28"/>
          <w:szCs w:val="28"/>
        </w:rPr>
        <w:t xml:space="preserve">по Ломоносовскому одномандатному избирательному округу № 25 </w:t>
      </w:r>
    </w:p>
    <w:p w14:paraId="22EFA931" w14:textId="77777777" w:rsidR="00EA0E40" w:rsidRDefault="00EA0E40" w:rsidP="00EA0E40">
      <w:pPr>
        <w:pStyle w:val="a5"/>
        <w:ind w:firstLine="708"/>
        <w:jc w:val="both"/>
        <w:rPr>
          <w:rFonts w:ascii="Times New Roman" w:hAnsi="Times New Roman"/>
          <w:sz w:val="28"/>
          <w:szCs w:val="28"/>
          <w:lang w:eastAsia="en-US"/>
        </w:rPr>
      </w:pPr>
    </w:p>
    <w:p w14:paraId="5F3A8076" w14:textId="0CB0C1D3" w:rsidR="00EA0E40" w:rsidRDefault="00EA0E40" w:rsidP="00163B8F">
      <w:pPr>
        <w:pStyle w:val="1"/>
        <w:ind w:firstLine="709"/>
        <w:jc w:val="both"/>
        <w:rPr>
          <w:b/>
        </w:rPr>
      </w:pPr>
      <w:r>
        <w:rPr>
          <w:szCs w:val="28"/>
        </w:rPr>
        <w:t>В соответствии с пунктами 3</w:t>
      </w:r>
      <w:r>
        <w:rPr>
          <w:szCs w:val="28"/>
          <w:vertAlign w:val="superscript"/>
        </w:rPr>
        <w:t>1</w:t>
      </w:r>
      <w:r>
        <w:rPr>
          <w:szCs w:val="28"/>
        </w:rPr>
        <w:t xml:space="preserve"> и 4 статьи 63 Федерального закона от 12 июня 2002 года № 67-ФЗ «Об основных гарантиях избирательных прав и права на участие в референдуме </w:t>
      </w:r>
      <w:r w:rsidR="002C25BC">
        <w:rPr>
          <w:szCs w:val="28"/>
        </w:rPr>
        <w:t xml:space="preserve">граждан Российской Федерации» </w:t>
      </w:r>
      <w:r>
        <w:rPr>
          <w:szCs w:val="28"/>
        </w:rPr>
        <w:t xml:space="preserve">территориальная избирательная комиссия Ломоносовского муниципального района </w:t>
      </w:r>
      <w:r w:rsidR="00163B8F" w:rsidRPr="00163B8F">
        <w:rPr>
          <w:szCs w:val="28"/>
        </w:rPr>
        <w:t xml:space="preserve">с полномочиями избирательной комиссии Ломоносовского одномандатного избирательного округа № 25       </w:t>
      </w:r>
    </w:p>
    <w:p w14:paraId="625F0987" w14:textId="77777777" w:rsidR="002C25BC" w:rsidRDefault="00EA0E40" w:rsidP="00EA0E40">
      <w:pPr>
        <w:tabs>
          <w:tab w:val="left" w:pos="993"/>
        </w:tabs>
        <w:ind w:firstLine="720"/>
        <w:jc w:val="both"/>
        <w:rPr>
          <w:b/>
          <w:sz w:val="28"/>
          <w:szCs w:val="28"/>
        </w:rPr>
      </w:pPr>
      <w:r w:rsidRPr="00C8086D">
        <w:rPr>
          <w:b/>
          <w:sz w:val="28"/>
          <w:szCs w:val="28"/>
        </w:rPr>
        <w:t xml:space="preserve">                                                  </w:t>
      </w:r>
      <w:r w:rsidR="00664D8F" w:rsidRPr="00C8086D">
        <w:rPr>
          <w:b/>
          <w:sz w:val="28"/>
          <w:szCs w:val="28"/>
        </w:rPr>
        <w:t xml:space="preserve">      </w:t>
      </w:r>
    </w:p>
    <w:p w14:paraId="72FD7800" w14:textId="77777777" w:rsidR="00EA0E40" w:rsidRPr="00163B8F" w:rsidRDefault="002C25BC" w:rsidP="00EA0E40">
      <w:pPr>
        <w:tabs>
          <w:tab w:val="left" w:pos="993"/>
        </w:tabs>
        <w:ind w:firstLine="720"/>
        <w:jc w:val="both"/>
        <w:rPr>
          <w:bCs/>
          <w:sz w:val="28"/>
          <w:szCs w:val="28"/>
        </w:rPr>
      </w:pPr>
      <w:r w:rsidRPr="00163B8F">
        <w:rPr>
          <w:bCs/>
          <w:sz w:val="28"/>
          <w:szCs w:val="28"/>
        </w:rPr>
        <w:t xml:space="preserve">                                                </w:t>
      </w:r>
      <w:r w:rsidR="00664D8F" w:rsidRPr="00163B8F">
        <w:rPr>
          <w:bCs/>
          <w:sz w:val="28"/>
          <w:szCs w:val="28"/>
        </w:rPr>
        <w:t xml:space="preserve"> Решила</w:t>
      </w:r>
      <w:r w:rsidR="00EA0E40" w:rsidRPr="00163B8F">
        <w:rPr>
          <w:bCs/>
          <w:sz w:val="28"/>
          <w:szCs w:val="28"/>
        </w:rPr>
        <w:t>:</w:t>
      </w:r>
    </w:p>
    <w:p w14:paraId="00F190CA" w14:textId="77777777" w:rsidR="00EA0E40" w:rsidRDefault="00EA0E40" w:rsidP="00EA0E40">
      <w:pPr>
        <w:tabs>
          <w:tab w:val="left" w:pos="993"/>
        </w:tabs>
        <w:ind w:firstLine="720"/>
        <w:jc w:val="both"/>
        <w:rPr>
          <w:b/>
          <w:bCs/>
        </w:rPr>
      </w:pPr>
    </w:p>
    <w:p w14:paraId="4E4C415D" w14:textId="7AB779D8" w:rsidR="00EA0E40" w:rsidRDefault="00D56C4C" w:rsidP="002C25BC">
      <w:pPr>
        <w:pStyle w:val="a5"/>
        <w:numPr>
          <w:ilvl w:val="0"/>
          <w:numId w:val="1"/>
        </w:numPr>
        <w:ind w:left="0" w:firstLine="0"/>
        <w:jc w:val="both"/>
        <w:rPr>
          <w:rFonts w:ascii="Times New Roman" w:hAnsi="Times New Roman"/>
          <w:sz w:val="28"/>
          <w:szCs w:val="28"/>
          <w:lang w:eastAsia="en-US"/>
        </w:rPr>
      </w:pPr>
      <w:r>
        <w:rPr>
          <w:rFonts w:ascii="Times New Roman" w:hAnsi="Times New Roman"/>
          <w:sz w:val="28"/>
          <w:szCs w:val="28"/>
          <w:lang w:eastAsia="en-US"/>
        </w:rPr>
        <w:t>Утвердить текст избирательного бюллетеня</w:t>
      </w:r>
      <w:r w:rsidR="00EA0E40">
        <w:rPr>
          <w:rFonts w:ascii="Times New Roman" w:hAnsi="Times New Roman"/>
          <w:sz w:val="28"/>
          <w:szCs w:val="28"/>
          <w:lang w:eastAsia="en-US"/>
        </w:rPr>
        <w:t xml:space="preserve"> для голосования на </w:t>
      </w:r>
      <w:r>
        <w:rPr>
          <w:rFonts w:ascii="Times New Roman" w:hAnsi="Times New Roman"/>
          <w:sz w:val="28"/>
          <w:szCs w:val="28"/>
          <w:lang w:eastAsia="en-US"/>
        </w:rPr>
        <w:t xml:space="preserve">выборах </w:t>
      </w:r>
      <w:r w:rsidR="002C25BC" w:rsidRPr="002C25BC">
        <w:rPr>
          <w:rFonts w:ascii="Times New Roman" w:hAnsi="Times New Roman"/>
          <w:sz w:val="28"/>
          <w:szCs w:val="28"/>
          <w:lang w:eastAsia="en-US"/>
        </w:rPr>
        <w:t>депутатов Законо</w:t>
      </w:r>
      <w:r w:rsidR="002C25BC">
        <w:rPr>
          <w:rFonts w:ascii="Times New Roman" w:hAnsi="Times New Roman"/>
          <w:sz w:val="28"/>
          <w:szCs w:val="28"/>
          <w:lang w:eastAsia="en-US"/>
        </w:rPr>
        <w:t xml:space="preserve">дательного собрания </w:t>
      </w:r>
      <w:r w:rsidR="002C25BC" w:rsidRPr="002C25BC">
        <w:rPr>
          <w:rFonts w:ascii="Times New Roman" w:hAnsi="Times New Roman"/>
          <w:sz w:val="28"/>
          <w:szCs w:val="28"/>
          <w:lang w:eastAsia="en-US"/>
        </w:rPr>
        <w:t xml:space="preserve">Ленинградской области </w:t>
      </w:r>
      <w:r w:rsidR="0056327D" w:rsidRPr="0056327D">
        <w:rPr>
          <w:rFonts w:ascii="Times New Roman" w:hAnsi="Times New Roman"/>
          <w:sz w:val="28"/>
          <w:szCs w:val="28"/>
          <w:lang w:eastAsia="en-US"/>
        </w:rPr>
        <w:t>восьмого</w:t>
      </w:r>
      <w:r w:rsidR="002C25BC" w:rsidRPr="002C25BC">
        <w:rPr>
          <w:rFonts w:ascii="Times New Roman" w:hAnsi="Times New Roman"/>
          <w:sz w:val="28"/>
          <w:szCs w:val="28"/>
          <w:lang w:eastAsia="en-US"/>
        </w:rPr>
        <w:t xml:space="preserve"> созыва </w:t>
      </w:r>
      <w:r w:rsidR="002C25BC">
        <w:rPr>
          <w:rFonts w:ascii="Times New Roman" w:hAnsi="Times New Roman"/>
          <w:sz w:val="28"/>
          <w:szCs w:val="28"/>
          <w:lang w:eastAsia="en-US"/>
        </w:rPr>
        <w:t>по Ломоносовскому одномандатному избирательному округу № 2</w:t>
      </w:r>
      <w:r w:rsidR="0056327D">
        <w:rPr>
          <w:rFonts w:ascii="Times New Roman" w:hAnsi="Times New Roman"/>
          <w:sz w:val="28"/>
          <w:szCs w:val="28"/>
          <w:lang w:eastAsia="en-US"/>
        </w:rPr>
        <w:t>5</w:t>
      </w:r>
      <w:r w:rsidR="002C25BC">
        <w:rPr>
          <w:rFonts w:ascii="Times New Roman" w:hAnsi="Times New Roman"/>
          <w:sz w:val="28"/>
          <w:szCs w:val="28"/>
          <w:lang w:eastAsia="en-US"/>
        </w:rPr>
        <w:t xml:space="preserve">      </w:t>
      </w:r>
      <w:r w:rsidR="0056327D">
        <w:rPr>
          <w:rFonts w:ascii="Times New Roman" w:hAnsi="Times New Roman"/>
          <w:sz w:val="28"/>
          <w:szCs w:val="28"/>
          <w:lang w:eastAsia="en-US"/>
        </w:rPr>
        <w:t>20</w:t>
      </w:r>
      <w:r w:rsidR="002C25BC" w:rsidRPr="002C25BC">
        <w:rPr>
          <w:rFonts w:ascii="Times New Roman" w:hAnsi="Times New Roman"/>
          <w:sz w:val="28"/>
          <w:szCs w:val="28"/>
          <w:lang w:eastAsia="en-US"/>
        </w:rPr>
        <w:t xml:space="preserve"> сентября 202</w:t>
      </w:r>
      <w:r w:rsidR="0056327D">
        <w:rPr>
          <w:rFonts w:ascii="Times New Roman" w:hAnsi="Times New Roman"/>
          <w:sz w:val="28"/>
          <w:szCs w:val="28"/>
          <w:lang w:eastAsia="en-US"/>
        </w:rPr>
        <w:t>6</w:t>
      </w:r>
      <w:r w:rsidR="002C25BC" w:rsidRPr="002C25BC">
        <w:rPr>
          <w:rFonts w:ascii="Times New Roman" w:hAnsi="Times New Roman"/>
          <w:sz w:val="28"/>
          <w:szCs w:val="28"/>
          <w:lang w:eastAsia="en-US"/>
        </w:rPr>
        <w:t xml:space="preserve"> года</w:t>
      </w:r>
      <w:r w:rsidR="002C25BC">
        <w:rPr>
          <w:rFonts w:ascii="Times New Roman" w:hAnsi="Times New Roman"/>
          <w:sz w:val="28"/>
          <w:szCs w:val="28"/>
          <w:lang w:eastAsia="en-US"/>
        </w:rPr>
        <w:t>,</w:t>
      </w:r>
      <w:r w:rsidR="002C25BC" w:rsidRPr="002C25BC">
        <w:rPr>
          <w:rFonts w:ascii="Times New Roman" w:hAnsi="Times New Roman"/>
          <w:sz w:val="28"/>
          <w:szCs w:val="28"/>
          <w:lang w:eastAsia="en-US"/>
        </w:rPr>
        <w:t xml:space="preserve"> </w:t>
      </w:r>
      <w:r>
        <w:rPr>
          <w:rFonts w:ascii="Times New Roman" w:hAnsi="Times New Roman"/>
          <w:sz w:val="28"/>
          <w:szCs w:val="28"/>
          <w:lang w:eastAsia="en-US"/>
        </w:rPr>
        <w:t xml:space="preserve">согласно </w:t>
      </w:r>
      <w:r w:rsidR="00BB77A5">
        <w:rPr>
          <w:rFonts w:ascii="Times New Roman" w:hAnsi="Times New Roman"/>
          <w:sz w:val="28"/>
          <w:szCs w:val="28"/>
          <w:lang w:eastAsia="en-US"/>
        </w:rPr>
        <w:t>П</w:t>
      </w:r>
      <w:r>
        <w:rPr>
          <w:rFonts w:ascii="Times New Roman" w:hAnsi="Times New Roman"/>
          <w:sz w:val="28"/>
          <w:szCs w:val="28"/>
          <w:lang w:eastAsia="en-US"/>
        </w:rPr>
        <w:t>риложению 1</w:t>
      </w:r>
      <w:r w:rsidR="00EA0E40">
        <w:rPr>
          <w:rFonts w:ascii="Times New Roman" w:hAnsi="Times New Roman"/>
          <w:sz w:val="28"/>
          <w:szCs w:val="28"/>
          <w:lang w:eastAsia="en-US"/>
        </w:rPr>
        <w:t xml:space="preserve"> к настоящему решению.</w:t>
      </w:r>
    </w:p>
    <w:p w14:paraId="70E167D6" w14:textId="77777777" w:rsidR="0056327D" w:rsidRDefault="0056327D" w:rsidP="0056327D">
      <w:pPr>
        <w:pStyle w:val="a5"/>
        <w:jc w:val="both"/>
        <w:rPr>
          <w:rFonts w:ascii="Times New Roman" w:hAnsi="Times New Roman"/>
          <w:sz w:val="28"/>
          <w:szCs w:val="28"/>
          <w:lang w:eastAsia="en-US"/>
        </w:rPr>
      </w:pPr>
    </w:p>
    <w:p w14:paraId="474CCFB1" w14:textId="4595DBB0" w:rsidR="0056327D" w:rsidRDefault="0056327D" w:rsidP="002C25BC">
      <w:pPr>
        <w:pStyle w:val="a5"/>
        <w:numPr>
          <w:ilvl w:val="0"/>
          <w:numId w:val="1"/>
        </w:numPr>
        <w:ind w:left="0" w:firstLine="0"/>
        <w:jc w:val="both"/>
        <w:rPr>
          <w:rFonts w:ascii="Times New Roman" w:hAnsi="Times New Roman"/>
          <w:sz w:val="28"/>
          <w:szCs w:val="28"/>
          <w:lang w:eastAsia="en-US"/>
        </w:rPr>
      </w:pPr>
      <w:r>
        <w:rPr>
          <w:rFonts w:ascii="Times New Roman" w:hAnsi="Times New Roman"/>
          <w:sz w:val="28"/>
          <w:szCs w:val="28"/>
          <w:lang w:eastAsia="en-US"/>
        </w:rPr>
        <w:t>Направить настоящее решение в Избирательную комиссию Ленинградской области.</w:t>
      </w:r>
    </w:p>
    <w:p w14:paraId="5E747E87" w14:textId="77777777" w:rsidR="00EA0E40" w:rsidRDefault="00EA0E40" w:rsidP="00EA0E40">
      <w:pPr>
        <w:pStyle w:val="a5"/>
        <w:jc w:val="both"/>
        <w:rPr>
          <w:rFonts w:ascii="Times New Roman" w:hAnsi="Times New Roman"/>
          <w:sz w:val="28"/>
          <w:szCs w:val="28"/>
          <w:lang w:eastAsia="en-US"/>
        </w:rPr>
      </w:pPr>
    </w:p>
    <w:p w14:paraId="3626DC02" w14:textId="77777777" w:rsidR="00EA0E40" w:rsidRDefault="00EA0E40" w:rsidP="00EA0E40">
      <w:pPr>
        <w:pStyle w:val="a5"/>
        <w:numPr>
          <w:ilvl w:val="0"/>
          <w:numId w:val="1"/>
        </w:numPr>
        <w:ind w:left="0" w:firstLine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Контроль за исполнением настоящего решения возложить на председателя территориальной избирательной комиссии Ломоносовского муниципального района Ленинградской области Топчяна А.А.</w:t>
      </w:r>
    </w:p>
    <w:p w14:paraId="0BD2FFD6" w14:textId="77777777" w:rsidR="00EA0E40" w:rsidRDefault="00EA0E40" w:rsidP="00EA0E40">
      <w:pPr>
        <w:pStyle w:val="a5"/>
        <w:jc w:val="both"/>
        <w:rPr>
          <w:rFonts w:ascii="Times New Roman" w:hAnsi="Times New Roman"/>
          <w:sz w:val="28"/>
          <w:szCs w:val="28"/>
        </w:rPr>
      </w:pPr>
    </w:p>
    <w:p w14:paraId="38AD76AE" w14:textId="77777777" w:rsidR="00A077B9" w:rsidRDefault="00A077B9" w:rsidP="00A077B9">
      <w:pPr>
        <w:rPr>
          <w:szCs w:val="24"/>
        </w:rPr>
      </w:pPr>
    </w:p>
    <w:p w14:paraId="71AEC50E" w14:textId="77777777" w:rsidR="00A077B9" w:rsidRPr="00EA0E40" w:rsidRDefault="00A077B9" w:rsidP="00A077B9">
      <w:pPr>
        <w:rPr>
          <w:b/>
          <w:sz w:val="28"/>
          <w:szCs w:val="28"/>
        </w:rPr>
      </w:pPr>
      <w:r w:rsidRPr="00EA0E40">
        <w:rPr>
          <w:sz w:val="28"/>
          <w:szCs w:val="28"/>
        </w:rPr>
        <w:t>Председатель</w:t>
      </w:r>
    </w:p>
    <w:p w14:paraId="58CA8DBD" w14:textId="77777777" w:rsidR="00A077B9" w:rsidRPr="00EA0E40" w:rsidRDefault="00A077B9" w:rsidP="00A077B9">
      <w:pPr>
        <w:rPr>
          <w:b/>
          <w:sz w:val="28"/>
          <w:szCs w:val="28"/>
        </w:rPr>
      </w:pPr>
      <w:r w:rsidRPr="00EA0E40">
        <w:rPr>
          <w:sz w:val="28"/>
          <w:szCs w:val="28"/>
        </w:rPr>
        <w:t>территориальной избирательной комиссии</w:t>
      </w:r>
      <w:r w:rsidR="002C25BC">
        <w:rPr>
          <w:sz w:val="28"/>
          <w:szCs w:val="28"/>
        </w:rPr>
        <w:t xml:space="preserve"> с полномочиями окружной избирательной комиссии                   </w:t>
      </w:r>
      <w:r w:rsidRPr="00EA0E40">
        <w:rPr>
          <w:sz w:val="28"/>
          <w:szCs w:val="28"/>
        </w:rPr>
        <w:t xml:space="preserve"> </w:t>
      </w:r>
      <w:r w:rsidR="00EA0E40">
        <w:rPr>
          <w:b/>
          <w:sz w:val="28"/>
          <w:szCs w:val="28"/>
        </w:rPr>
        <w:t xml:space="preserve">  </w:t>
      </w:r>
      <w:r w:rsidRPr="00EA0E40">
        <w:rPr>
          <w:b/>
          <w:sz w:val="28"/>
          <w:szCs w:val="28"/>
        </w:rPr>
        <w:t xml:space="preserve">  </w:t>
      </w:r>
      <w:r w:rsidR="00EA0E40">
        <w:rPr>
          <w:sz w:val="28"/>
          <w:szCs w:val="28"/>
        </w:rPr>
        <w:t>____________</w:t>
      </w:r>
      <w:r w:rsidRPr="00EA0E40">
        <w:rPr>
          <w:sz w:val="28"/>
          <w:szCs w:val="28"/>
        </w:rPr>
        <w:t xml:space="preserve">     </w:t>
      </w:r>
      <w:r w:rsidR="002C25BC">
        <w:rPr>
          <w:sz w:val="28"/>
          <w:szCs w:val="28"/>
        </w:rPr>
        <w:t xml:space="preserve">        </w:t>
      </w:r>
      <w:r w:rsidRPr="00EA0E40">
        <w:rPr>
          <w:sz w:val="28"/>
          <w:szCs w:val="28"/>
        </w:rPr>
        <w:t xml:space="preserve"> А.А. Топчян </w:t>
      </w:r>
    </w:p>
    <w:p w14:paraId="6DAC7BFA" w14:textId="77777777" w:rsidR="00A077B9" w:rsidRPr="00EA0E40" w:rsidRDefault="00A077B9" w:rsidP="00A077B9">
      <w:pPr>
        <w:rPr>
          <w:sz w:val="28"/>
          <w:szCs w:val="28"/>
        </w:rPr>
      </w:pPr>
    </w:p>
    <w:p w14:paraId="0D1D0A61" w14:textId="77777777" w:rsidR="00A077B9" w:rsidRPr="00EA0E40" w:rsidRDefault="00A077B9" w:rsidP="00A077B9">
      <w:pPr>
        <w:rPr>
          <w:b/>
          <w:sz w:val="28"/>
          <w:szCs w:val="28"/>
        </w:rPr>
      </w:pPr>
      <w:r w:rsidRPr="00EA0E40">
        <w:rPr>
          <w:sz w:val="28"/>
          <w:szCs w:val="28"/>
        </w:rPr>
        <w:t xml:space="preserve">Секретарь </w:t>
      </w:r>
    </w:p>
    <w:p w14:paraId="2E23D5B9" w14:textId="77777777" w:rsidR="00A077B9" w:rsidRPr="00EA0E40" w:rsidRDefault="00A077B9" w:rsidP="00A077B9">
      <w:pPr>
        <w:rPr>
          <w:b/>
          <w:sz w:val="28"/>
          <w:szCs w:val="28"/>
        </w:rPr>
      </w:pPr>
      <w:r w:rsidRPr="00EA0E40">
        <w:rPr>
          <w:sz w:val="28"/>
          <w:szCs w:val="28"/>
        </w:rPr>
        <w:t xml:space="preserve">территориальной избирательной комиссии </w:t>
      </w:r>
      <w:r w:rsidR="002C25BC">
        <w:rPr>
          <w:b/>
          <w:sz w:val="28"/>
          <w:szCs w:val="28"/>
        </w:rPr>
        <w:t xml:space="preserve"> </w:t>
      </w:r>
      <w:r w:rsidR="002C25BC" w:rsidRPr="002C25BC">
        <w:rPr>
          <w:sz w:val="28"/>
          <w:szCs w:val="28"/>
        </w:rPr>
        <w:t>с полномочиями окружной избирательной комиссии</w:t>
      </w:r>
      <w:r w:rsidR="00EA0E40">
        <w:rPr>
          <w:b/>
          <w:sz w:val="28"/>
          <w:szCs w:val="28"/>
        </w:rPr>
        <w:t xml:space="preserve">  </w:t>
      </w:r>
      <w:r w:rsidR="002C25BC">
        <w:rPr>
          <w:b/>
          <w:sz w:val="28"/>
          <w:szCs w:val="28"/>
        </w:rPr>
        <w:t xml:space="preserve">                      </w:t>
      </w:r>
      <w:r w:rsidR="00EA0E40">
        <w:rPr>
          <w:sz w:val="28"/>
          <w:szCs w:val="28"/>
        </w:rPr>
        <w:t>____________</w:t>
      </w:r>
      <w:r w:rsidR="002C25BC">
        <w:rPr>
          <w:sz w:val="28"/>
          <w:szCs w:val="28"/>
        </w:rPr>
        <w:t xml:space="preserve">         </w:t>
      </w:r>
      <w:r w:rsidRPr="00EA0E40">
        <w:rPr>
          <w:sz w:val="28"/>
          <w:szCs w:val="28"/>
        </w:rPr>
        <w:t xml:space="preserve">   </w:t>
      </w:r>
      <w:r w:rsidRPr="00EA0E40">
        <w:rPr>
          <w:sz w:val="28"/>
          <w:szCs w:val="28"/>
          <w:vertAlign w:val="superscript"/>
        </w:rPr>
        <w:t xml:space="preserve">  </w:t>
      </w:r>
      <w:r w:rsidRPr="00EA0E40">
        <w:rPr>
          <w:sz w:val="28"/>
          <w:szCs w:val="28"/>
        </w:rPr>
        <w:t>Ю.П. Шуть</w:t>
      </w:r>
    </w:p>
    <w:p w14:paraId="2FCAF3AC" w14:textId="77777777" w:rsidR="00CB0808" w:rsidRPr="00EA0E40" w:rsidRDefault="00CB0808">
      <w:pPr>
        <w:rPr>
          <w:sz w:val="28"/>
          <w:szCs w:val="28"/>
        </w:rPr>
      </w:pPr>
    </w:p>
    <w:sectPr w:rsidR="00CB0808" w:rsidRPr="00EA0E4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75F5C8E"/>
    <w:multiLevelType w:val="hybridMultilevel"/>
    <w:tmpl w:val="217E254A"/>
    <w:lvl w:ilvl="0" w:tplc="80A499E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B0808"/>
    <w:rsid w:val="00040B66"/>
    <w:rsid w:val="00163B8F"/>
    <w:rsid w:val="002C25BC"/>
    <w:rsid w:val="00405D76"/>
    <w:rsid w:val="004E0C79"/>
    <w:rsid w:val="0056327D"/>
    <w:rsid w:val="00620DFD"/>
    <w:rsid w:val="00664D8F"/>
    <w:rsid w:val="00805819"/>
    <w:rsid w:val="00970936"/>
    <w:rsid w:val="009A064B"/>
    <w:rsid w:val="00A077B9"/>
    <w:rsid w:val="00B56159"/>
    <w:rsid w:val="00BB77A5"/>
    <w:rsid w:val="00BE5300"/>
    <w:rsid w:val="00C8086D"/>
    <w:rsid w:val="00CB0808"/>
    <w:rsid w:val="00D56C4C"/>
    <w:rsid w:val="00E61A3F"/>
    <w:rsid w:val="00E765A8"/>
    <w:rsid w:val="00EA0E40"/>
    <w:rsid w:val="00FB0A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EEF4D7"/>
  <w15:chartTrackingRefBased/>
  <w15:docId w15:val="{F6161A86-113E-4505-81E8-EE245C6740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B0808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E765A8"/>
    <w:pPr>
      <w:keepNext/>
      <w:jc w:val="center"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iPriority w:val="99"/>
    <w:semiHidden/>
    <w:unhideWhenUsed/>
    <w:rsid w:val="00CB0808"/>
    <w:pPr>
      <w:spacing w:after="120"/>
      <w:ind w:left="283"/>
    </w:pPr>
    <w:rPr>
      <w:sz w:val="20"/>
    </w:rPr>
  </w:style>
  <w:style w:type="character" w:customStyle="1" w:styleId="a4">
    <w:name w:val="Основной текст с отступом Знак"/>
    <w:basedOn w:val="a0"/>
    <w:link w:val="a3"/>
    <w:uiPriority w:val="99"/>
    <w:semiHidden/>
    <w:rsid w:val="00CB080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Body Text 2"/>
    <w:basedOn w:val="a"/>
    <w:link w:val="20"/>
    <w:uiPriority w:val="99"/>
    <w:semiHidden/>
    <w:unhideWhenUsed/>
    <w:rsid w:val="00CB0808"/>
    <w:pPr>
      <w:spacing w:after="120" w:line="480" w:lineRule="auto"/>
    </w:pPr>
    <w:rPr>
      <w:szCs w:val="24"/>
    </w:rPr>
  </w:style>
  <w:style w:type="character" w:customStyle="1" w:styleId="20">
    <w:name w:val="Основной текст 2 Знак"/>
    <w:basedOn w:val="a0"/>
    <w:link w:val="2"/>
    <w:uiPriority w:val="99"/>
    <w:semiHidden/>
    <w:rsid w:val="00CB080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No Spacing"/>
    <w:uiPriority w:val="1"/>
    <w:qFormat/>
    <w:rsid w:val="00CB0808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E765A8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6">
    <w:name w:val="List Paragraph"/>
    <w:basedOn w:val="a"/>
    <w:uiPriority w:val="34"/>
    <w:qFormat/>
    <w:rsid w:val="00EA0E40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FB0A39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FB0A39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024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956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092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</TotalTime>
  <Pages>1</Pages>
  <Words>294</Words>
  <Characters>1676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Shut</dc:creator>
  <cp:keywords/>
  <dc:description/>
  <cp:lastModifiedBy>юрий шуть</cp:lastModifiedBy>
  <cp:revision>27</cp:revision>
  <cp:lastPrinted>2020-08-27T11:50:00Z</cp:lastPrinted>
  <dcterms:created xsi:type="dcterms:W3CDTF">2019-08-01T09:10:00Z</dcterms:created>
  <dcterms:modified xsi:type="dcterms:W3CDTF">2026-09-03T07:26:00Z</dcterms:modified>
</cp:coreProperties>
</file>