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6E2A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bookmarkStart w:id="0" w:name="P958"/>
      <w:bookmarkEnd w:id="0"/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Территориальная избирательная комиссия</w:t>
      </w:r>
    </w:p>
    <w:p w14:paraId="118A2777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Ломоносовского муниципального района</w:t>
      </w:r>
    </w:p>
    <w:p w14:paraId="7C18AA69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Ленинградской области</w:t>
      </w:r>
    </w:p>
    <w:p w14:paraId="594E8876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34D5FCB2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РЕШЕНИЕ</w:t>
      </w:r>
    </w:p>
    <w:p w14:paraId="104C0CB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50915A7E" w14:textId="37FE523C" w:rsidR="0043190B" w:rsidRDefault="008852EA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7C1CDA">
        <w:rPr>
          <w:rFonts w:ascii="Times New Roman" w:eastAsiaTheme="minorHAnsi" w:hAnsi="Times New Roman" w:cstheme="minorBidi"/>
          <w:sz w:val="28"/>
          <w:szCs w:val="28"/>
          <w:lang w:eastAsia="en-US"/>
        </w:rPr>
        <w:t>16</w:t>
      </w:r>
      <w:r w:rsidR="0002075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июн</w:t>
      </w:r>
      <w:r w:rsidR="005C5C9A">
        <w:rPr>
          <w:rFonts w:ascii="Times New Roman" w:eastAsiaTheme="minorHAnsi" w:hAnsi="Times New Roman" w:cstheme="minorBidi"/>
          <w:sz w:val="28"/>
          <w:szCs w:val="28"/>
          <w:lang w:eastAsia="en-US"/>
        </w:rPr>
        <w:t>я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202</w:t>
      </w:r>
      <w:r w:rsidR="00250D7E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года </w:t>
      </w:r>
      <w:r w:rsidRPr="008852E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</w:t>
      </w:r>
      <w:r w:rsidR="0043190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</w:t>
      </w:r>
      <w:r w:rsidR="00964B5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№ </w:t>
      </w:r>
      <w:r w:rsidR="00020757">
        <w:rPr>
          <w:rFonts w:ascii="Times New Roman" w:eastAsiaTheme="minorHAnsi" w:hAnsi="Times New Roman" w:cstheme="minorBidi"/>
          <w:sz w:val="28"/>
          <w:szCs w:val="28"/>
          <w:lang w:eastAsia="en-US"/>
        </w:rPr>
        <w:t>7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>/</w:t>
      </w:r>
      <w:r w:rsidR="000D4A5D">
        <w:rPr>
          <w:rFonts w:ascii="Times New Roman" w:eastAsiaTheme="minorHAnsi" w:hAnsi="Times New Roman" w:cstheme="minorBidi"/>
          <w:sz w:val="28"/>
          <w:szCs w:val="28"/>
          <w:lang w:eastAsia="en-US"/>
        </w:rPr>
        <w:t>41</w:t>
      </w:r>
    </w:p>
    <w:p w14:paraId="73497793" w14:textId="77777777" w:rsidR="0043190B" w:rsidRDefault="0043190B" w:rsidP="000D746F">
      <w:pPr>
        <w:pStyle w:val="ConsPlusNormal"/>
        <w:jc w:val="right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7D4081" w14:textId="7010602C" w:rsidR="008852EA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</w:pPr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Об освобождении </w:t>
      </w:r>
      <w:r w:rsidR="00020757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Афанасьевой Татьяны Васильевны</w:t>
      </w:r>
      <w:r w:rsidR="00A9316A" w:rsidRPr="00A9316A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от обязанностей члена участковой избирательной комиссии с правом решающего голоса </w:t>
      </w:r>
      <w:bookmarkStart w:id="1" w:name="_Hlk223609406"/>
      <w:bookmarkStart w:id="2" w:name="_Hlk228435951"/>
      <w:proofErr w:type="spellStart"/>
      <w:r w:rsidR="00020757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Лебяжен</w:t>
      </w:r>
      <w:r w:rsidR="00A9316A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ского</w:t>
      </w:r>
      <w:proofErr w:type="spellEnd"/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r w:rsidR="00020757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Запад</w:t>
      </w:r>
      <w:r w:rsidR="004B4EF4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ного </w:t>
      </w:r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избирательного участка № </w:t>
      </w:r>
      <w:bookmarkEnd w:id="1"/>
      <w:r w:rsidR="001221BB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6</w:t>
      </w:r>
      <w:bookmarkEnd w:id="2"/>
      <w:r w:rsidR="00020757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26</w:t>
      </w:r>
    </w:p>
    <w:p w14:paraId="342089AD" w14:textId="77777777" w:rsidR="00663296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5744D7" w14:textId="5383911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В соответствии подпунктом «а» пункта 6 статьи 29 Федерального закона «Об основных гарантиях избирательных прав и права на участие в референдуме граждан Российской Федерации» № 67-ФЗ от 12 июня 2002 года территориальная избирательная комиссия Ломоносовского муниципального района                                                                                                                                                                                         </w:t>
      </w:r>
    </w:p>
    <w:p w14:paraId="02F8CE1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            Решила:</w:t>
      </w:r>
    </w:p>
    <w:p w14:paraId="1E07F87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5A2666F" w14:textId="235D6C5C" w:rsidR="0043190B" w:rsidRPr="00E81C0D" w:rsidRDefault="0043190B" w:rsidP="0043190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81C0D">
        <w:rPr>
          <w:rFonts w:ascii="Times New Roman" w:hAnsi="Times New Roman"/>
          <w:sz w:val="28"/>
          <w:szCs w:val="28"/>
        </w:rPr>
        <w:t xml:space="preserve">Освободить </w:t>
      </w:r>
      <w:r w:rsidR="00020757" w:rsidRPr="00020757">
        <w:rPr>
          <w:rFonts w:ascii="Times New Roman" w:hAnsi="Times New Roman"/>
          <w:sz w:val="28"/>
          <w:szCs w:val="28"/>
        </w:rPr>
        <w:t>Афанасьев</w:t>
      </w:r>
      <w:r w:rsidR="00020757">
        <w:rPr>
          <w:rFonts w:ascii="Times New Roman" w:hAnsi="Times New Roman"/>
          <w:sz w:val="28"/>
          <w:szCs w:val="28"/>
        </w:rPr>
        <w:t>у</w:t>
      </w:r>
      <w:r w:rsidR="00020757" w:rsidRPr="00020757">
        <w:rPr>
          <w:rFonts w:ascii="Times New Roman" w:hAnsi="Times New Roman"/>
          <w:sz w:val="28"/>
          <w:szCs w:val="28"/>
        </w:rPr>
        <w:t xml:space="preserve"> Татьян</w:t>
      </w:r>
      <w:r w:rsidR="00020757">
        <w:rPr>
          <w:rFonts w:ascii="Times New Roman" w:hAnsi="Times New Roman"/>
          <w:sz w:val="28"/>
          <w:szCs w:val="28"/>
        </w:rPr>
        <w:t>у</w:t>
      </w:r>
      <w:r w:rsidR="00020757" w:rsidRPr="00020757">
        <w:rPr>
          <w:rFonts w:ascii="Times New Roman" w:hAnsi="Times New Roman"/>
          <w:sz w:val="28"/>
          <w:szCs w:val="28"/>
        </w:rPr>
        <w:t xml:space="preserve"> Васильевн</w:t>
      </w:r>
      <w:r w:rsidR="00020757">
        <w:rPr>
          <w:rFonts w:ascii="Times New Roman" w:hAnsi="Times New Roman"/>
          <w:sz w:val="28"/>
          <w:szCs w:val="28"/>
        </w:rPr>
        <w:t>у</w:t>
      </w:r>
      <w:r w:rsidR="00A9316A" w:rsidRPr="00A9316A">
        <w:rPr>
          <w:rFonts w:ascii="Times New Roman" w:hAnsi="Times New Roman"/>
          <w:sz w:val="28"/>
          <w:szCs w:val="28"/>
        </w:rPr>
        <w:t xml:space="preserve"> </w:t>
      </w:r>
      <w:r w:rsidRPr="00E81C0D">
        <w:rPr>
          <w:rFonts w:ascii="Times New Roman" w:hAnsi="Times New Roman"/>
          <w:sz w:val="28"/>
          <w:szCs w:val="28"/>
        </w:rPr>
        <w:t xml:space="preserve">от обязанностей члена участковой избирательной комиссии с правом решающего голоса </w:t>
      </w:r>
      <w:proofErr w:type="spellStart"/>
      <w:r w:rsidR="00020757" w:rsidRPr="00020757">
        <w:rPr>
          <w:rFonts w:ascii="Times New Roman" w:hAnsi="Times New Roman"/>
          <w:sz w:val="28"/>
          <w:szCs w:val="28"/>
        </w:rPr>
        <w:t>Лебяженского</w:t>
      </w:r>
      <w:proofErr w:type="spellEnd"/>
      <w:r w:rsidR="00020757" w:rsidRPr="00020757">
        <w:rPr>
          <w:rFonts w:ascii="Times New Roman" w:hAnsi="Times New Roman"/>
          <w:sz w:val="28"/>
          <w:szCs w:val="28"/>
        </w:rPr>
        <w:t xml:space="preserve"> Западного избирательного участка № 626</w:t>
      </w:r>
      <w:r w:rsidR="00BA1825">
        <w:rPr>
          <w:rFonts w:ascii="Times New Roman" w:hAnsi="Times New Roman"/>
          <w:sz w:val="28"/>
          <w:szCs w:val="28"/>
        </w:rPr>
        <w:t xml:space="preserve"> </w:t>
      </w:r>
      <w:r w:rsidR="006B68C0">
        <w:rPr>
          <w:rFonts w:ascii="Times New Roman" w:hAnsi="Times New Roman"/>
          <w:sz w:val="28"/>
          <w:szCs w:val="28"/>
        </w:rPr>
        <w:t>по е</w:t>
      </w:r>
      <w:r w:rsidR="001221BB">
        <w:rPr>
          <w:rFonts w:ascii="Times New Roman" w:hAnsi="Times New Roman"/>
          <w:sz w:val="28"/>
          <w:szCs w:val="28"/>
        </w:rPr>
        <w:t>ё</w:t>
      </w:r>
      <w:r w:rsidR="006B68C0">
        <w:rPr>
          <w:rFonts w:ascii="Times New Roman" w:hAnsi="Times New Roman"/>
          <w:sz w:val="28"/>
          <w:szCs w:val="28"/>
        </w:rPr>
        <w:t xml:space="preserve"> личному заявлению</w:t>
      </w:r>
      <w:r w:rsidRPr="00E81C0D">
        <w:rPr>
          <w:rFonts w:ascii="Times New Roman" w:hAnsi="Times New Roman"/>
          <w:sz w:val="28"/>
          <w:szCs w:val="28"/>
        </w:rPr>
        <w:t>.</w:t>
      </w:r>
    </w:p>
    <w:p w14:paraId="624072C9" w14:textId="4EA07D0F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Направить настоящее решение в участковую избирательную комис</w:t>
      </w:r>
      <w:r w:rsidR="007019EA">
        <w:rPr>
          <w:rFonts w:ascii="Times New Roman" w:eastAsiaTheme="minorHAnsi" w:hAnsi="Times New Roman" w:cstheme="minorBidi"/>
          <w:sz w:val="28"/>
          <w:szCs w:val="28"/>
          <w:lang w:eastAsia="en-US"/>
        </w:rPr>
        <w:t>сию избирательного участк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а № </w:t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A9316A">
        <w:rPr>
          <w:rFonts w:ascii="Times New Roman" w:eastAsiaTheme="minorHAnsi" w:hAnsi="Times New Roman" w:cstheme="minorBidi"/>
          <w:sz w:val="28"/>
          <w:szCs w:val="28"/>
          <w:lang w:eastAsia="en-US"/>
        </w:rPr>
        <w:t>2</w:t>
      </w:r>
      <w:r w:rsidR="006702DC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14:paraId="5D806747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206FBF7" w14:textId="77777777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Разместить настоящее решение на официальном сайте территориальной избирательной комиссии Ломоносовского муниципального района.</w:t>
      </w:r>
    </w:p>
    <w:p w14:paraId="00FCFF29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4D585D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E7D2B15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Председатель </w:t>
      </w:r>
    </w:p>
    <w:p w14:paraId="72EA81A7" w14:textId="5DB97C6D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А.А. </w:t>
      </w:r>
      <w:proofErr w:type="spellStart"/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Топчян</w:t>
      </w:r>
      <w:proofErr w:type="spellEnd"/>
    </w:p>
    <w:p w14:paraId="297CC702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32EB4D9A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Секретарь </w:t>
      </w:r>
    </w:p>
    <w:p w14:paraId="080CD76E" w14:textId="105F206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  <w:t xml:space="preserve">       </w:t>
      </w:r>
      <w:r w:rsidR="000D4A5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0D4A5D">
        <w:rPr>
          <w:rFonts w:ascii="Times New Roman" w:eastAsiaTheme="minorHAnsi" w:hAnsi="Times New Roman" w:cstheme="minorBidi"/>
          <w:sz w:val="28"/>
          <w:szCs w:val="28"/>
          <w:lang w:eastAsia="en-US"/>
        </w:rPr>
        <w:t>Ю.П. Шуть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</w:p>
    <w:p w14:paraId="6FB13933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7CEC5A1A" w14:textId="77777777" w:rsidR="005A6DF4" w:rsidRDefault="005A6DF4"/>
    <w:sectPr w:rsidR="005A6DF4" w:rsidSect="008373A0">
      <w:pgSz w:w="11906" w:h="16838" w:code="9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46F4"/>
    <w:multiLevelType w:val="hybridMultilevel"/>
    <w:tmpl w:val="2682C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549A1"/>
    <w:multiLevelType w:val="hybridMultilevel"/>
    <w:tmpl w:val="D4CA005C"/>
    <w:lvl w:ilvl="0" w:tplc="BC42B8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90B"/>
    <w:rsid w:val="00005C29"/>
    <w:rsid w:val="00020757"/>
    <w:rsid w:val="000A6BB9"/>
    <w:rsid w:val="000D4A5D"/>
    <w:rsid w:val="000D746F"/>
    <w:rsid w:val="001221BB"/>
    <w:rsid w:val="001F31FF"/>
    <w:rsid w:val="00250D7E"/>
    <w:rsid w:val="0032238F"/>
    <w:rsid w:val="004210E6"/>
    <w:rsid w:val="0043190B"/>
    <w:rsid w:val="004B4EF4"/>
    <w:rsid w:val="004F7A2C"/>
    <w:rsid w:val="005A6DF4"/>
    <w:rsid w:val="005C5C9A"/>
    <w:rsid w:val="00663296"/>
    <w:rsid w:val="006702DC"/>
    <w:rsid w:val="006B68C0"/>
    <w:rsid w:val="007019EA"/>
    <w:rsid w:val="0077319E"/>
    <w:rsid w:val="007C1CDA"/>
    <w:rsid w:val="007E6719"/>
    <w:rsid w:val="008373A0"/>
    <w:rsid w:val="00884CBF"/>
    <w:rsid w:val="008852EA"/>
    <w:rsid w:val="00962C60"/>
    <w:rsid w:val="00964B5A"/>
    <w:rsid w:val="00A3161A"/>
    <w:rsid w:val="00A9316A"/>
    <w:rsid w:val="00AD4596"/>
    <w:rsid w:val="00BA1825"/>
    <w:rsid w:val="00C43F50"/>
    <w:rsid w:val="00D1108D"/>
    <w:rsid w:val="00E81C0D"/>
    <w:rsid w:val="00FD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213A"/>
  <w15:chartTrackingRefBased/>
  <w15:docId w15:val="{5853FEAD-9DAF-4FB7-A73E-90AE2DDC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90B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431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0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48</cp:revision>
  <cp:lastPrinted>2026-06-16T07:17:00Z</cp:lastPrinted>
  <dcterms:created xsi:type="dcterms:W3CDTF">2025-02-20T10:40:00Z</dcterms:created>
  <dcterms:modified xsi:type="dcterms:W3CDTF">2026-06-16T07:17:00Z</dcterms:modified>
</cp:coreProperties>
</file>