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FB54" w14:textId="07AD2699" w:rsidR="00E311F4" w:rsidRPr="00C61FC6" w:rsidRDefault="00E311F4" w:rsidP="00E311F4">
      <w:pPr>
        <w:keepNext/>
        <w:spacing w:before="360" w:after="60"/>
        <w:jc w:val="center"/>
        <w:outlineLvl w:val="1"/>
        <w:rPr>
          <w:b/>
          <w:sz w:val="26"/>
          <w:szCs w:val="26"/>
        </w:rPr>
      </w:pPr>
      <w:r w:rsidRPr="00C61FC6">
        <w:rPr>
          <w:b/>
          <w:sz w:val="26"/>
          <w:szCs w:val="26"/>
        </w:rPr>
        <w:t>ТЕРРИТОРИАЛЬНАЯ ИЗБИРАТЕЛЬНAЯ КОМИССИЯ                        ЛОМОНОСОВСКОГО МУНИЦИПАЛЬНОГО РАЙОНА                              ЛЕНИНГРАДСКОЙ ОБЛАСТИ</w:t>
      </w:r>
    </w:p>
    <w:p w14:paraId="06715CC8" w14:textId="77777777" w:rsidR="00E311F4" w:rsidRPr="00C61FC6" w:rsidRDefault="00E311F4" w:rsidP="00E311F4">
      <w:pPr>
        <w:keepNext/>
        <w:spacing w:before="360" w:after="60"/>
        <w:jc w:val="center"/>
        <w:outlineLvl w:val="1"/>
        <w:rPr>
          <w:b/>
          <w:sz w:val="26"/>
          <w:szCs w:val="26"/>
        </w:rPr>
      </w:pPr>
      <w:r w:rsidRPr="00C61FC6">
        <w:rPr>
          <w:b/>
          <w:sz w:val="26"/>
          <w:szCs w:val="26"/>
        </w:rPr>
        <w:t>РЕШЕНИЕ</w:t>
      </w:r>
    </w:p>
    <w:p w14:paraId="1A32A6A8" w14:textId="680B9B1E" w:rsidR="00AD7E4B" w:rsidRPr="00C61FC6" w:rsidRDefault="00506E47" w:rsidP="00E311F4">
      <w:pPr>
        <w:keepNext/>
        <w:spacing w:before="360" w:after="60"/>
        <w:jc w:val="center"/>
        <w:outlineLvl w:val="1"/>
        <w:rPr>
          <w:bCs/>
          <w:sz w:val="26"/>
          <w:szCs w:val="26"/>
        </w:rPr>
      </w:pPr>
      <w:r w:rsidRPr="00C61FC6">
        <w:rPr>
          <w:bCs/>
          <w:sz w:val="26"/>
          <w:szCs w:val="26"/>
        </w:rPr>
        <w:t xml:space="preserve">от </w:t>
      </w:r>
      <w:r w:rsidR="00E311F4" w:rsidRPr="00C61FC6">
        <w:rPr>
          <w:bCs/>
          <w:sz w:val="26"/>
          <w:szCs w:val="26"/>
        </w:rPr>
        <w:t xml:space="preserve">01 августа 2026 года                                                     </w:t>
      </w:r>
      <w:r w:rsidR="00B619E4">
        <w:rPr>
          <w:bCs/>
          <w:sz w:val="26"/>
          <w:szCs w:val="26"/>
        </w:rPr>
        <w:t xml:space="preserve">          </w:t>
      </w:r>
      <w:r w:rsidR="00E311F4" w:rsidRPr="00C61FC6">
        <w:rPr>
          <w:bCs/>
          <w:sz w:val="26"/>
          <w:szCs w:val="26"/>
        </w:rPr>
        <w:t xml:space="preserve">                       № 11/6</w:t>
      </w:r>
      <w:r w:rsidR="00201CE4" w:rsidRPr="00C61FC6">
        <w:rPr>
          <w:bCs/>
          <w:sz w:val="26"/>
          <w:szCs w:val="26"/>
        </w:rPr>
        <w:t>8</w:t>
      </w:r>
    </w:p>
    <w:p w14:paraId="5543B730" w14:textId="4F1CEEE8" w:rsidR="00C61FC6" w:rsidRPr="00C61FC6" w:rsidRDefault="00C61FC6" w:rsidP="00E311F4">
      <w:pPr>
        <w:keepNext/>
        <w:spacing w:before="360" w:after="60"/>
        <w:jc w:val="center"/>
        <w:outlineLvl w:val="1"/>
        <w:rPr>
          <w:b/>
          <w:bCs/>
          <w:sz w:val="26"/>
          <w:szCs w:val="26"/>
        </w:rPr>
      </w:pPr>
      <w:r w:rsidRPr="00C61FC6">
        <w:rPr>
          <w:b/>
          <w:bCs/>
          <w:sz w:val="26"/>
          <w:szCs w:val="26"/>
        </w:rPr>
        <w:t>О предложении кандидатур для дополнительного зачисления в резерв составов участковых комиссий Ломоносовского муниципального района Ленинградской области</w:t>
      </w:r>
    </w:p>
    <w:p w14:paraId="54CAD9D3" w14:textId="77777777" w:rsidR="00E311F4" w:rsidRPr="00C61FC6" w:rsidRDefault="00E311F4" w:rsidP="00E311F4">
      <w:pPr>
        <w:shd w:val="clear" w:color="auto" w:fill="FFFFFF"/>
        <w:jc w:val="both"/>
        <w:rPr>
          <w:color w:val="000000"/>
          <w:spacing w:val="2"/>
          <w:sz w:val="26"/>
          <w:szCs w:val="26"/>
        </w:rPr>
      </w:pPr>
    </w:p>
    <w:p w14:paraId="6A394F18" w14:textId="77777777" w:rsidR="00F76777" w:rsidRPr="00C61FC6" w:rsidRDefault="00AD7E4B" w:rsidP="00F76777">
      <w:pPr>
        <w:shd w:val="clear" w:color="auto" w:fill="FFFFFF"/>
        <w:ind w:firstLine="708"/>
        <w:jc w:val="both"/>
        <w:rPr>
          <w:color w:val="000000"/>
          <w:spacing w:val="-4"/>
          <w:sz w:val="26"/>
          <w:szCs w:val="26"/>
        </w:rPr>
      </w:pPr>
      <w:r w:rsidRPr="00C61FC6">
        <w:rPr>
          <w:color w:val="000000"/>
          <w:spacing w:val="2"/>
          <w:sz w:val="26"/>
          <w:szCs w:val="26"/>
        </w:rPr>
        <w:t xml:space="preserve">На основании пункта 9 статьи 26 Федерального закона </w:t>
      </w:r>
      <w:r w:rsidRPr="00C61FC6">
        <w:rPr>
          <w:color w:val="000000"/>
          <w:spacing w:val="1"/>
          <w:sz w:val="26"/>
          <w:szCs w:val="26"/>
        </w:rPr>
        <w:t xml:space="preserve">от 12.06.2002 года № 67-ФЗ «Об основных гарантиях избирательных прав и права на </w:t>
      </w:r>
      <w:r w:rsidRPr="00C61FC6">
        <w:rPr>
          <w:color w:val="000000"/>
          <w:spacing w:val="-4"/>
          <w:sz w:val="26"/>
          <w:szCs w:val="26"/>
        </w:rPr>
        <w:t>участие в референдуме граждан Российской Федерации»,</w:t>
      </w:r>
      <w:r w:rsidRPr="00C61FC6">
        <w:rPr>
          <w:bCs/>
          <w:sz w:val="26"/>
          <w:szCs w:val="26"/>
        </w:rPr>
        <w:t xml:space="preserve"> в</w:t>
      </w:r>
      <w:r w:rsidRPr="00C61FC6">
        <w:rPr>
          <w:sz w:val="26"/>
          <w:szCs w:val="26"/>
        </w:rPr>
        <w:t xml:space="preserve"> соответствии с</w:t>
      </w:r>
      <w:r w:rsidRPr="00C61FC6">
        <w:rPr>
          <w:spacing w:val="2"/>
          <w:sz w:val="26"/>
          <w:szCs w:val="26"/>
        </w:rPr>
        <w:t xml:space="preserve"> пунктом 11, 21 Порядка формирования резерва составов участковых комиссий и назначения нового члена участковой комиссии из резерва составов участковых комиссий, </w:t>
      </w:r>
      <w:r w:rsidRPr="00C61FC6">
        <w:rPr>
          <w:spacing w:val="-4"/>
          <w:sz w:val="26"/>
          <w:szCs w:val="26"/>
        </w:rPr>
        <w:t>утвержденного  постановлением ЦИК России от 5 декабря 2012 года №</w:t>
      </w:r>
      <w:r w:rsidRPr="00C61FC6">
        <w:rPr>
          <w:spacing w:val="-4"/>
          <w:sz w:val="26"/>
          <w:szCs w:val="26"/>
          <w:lang w:eastAsia="x-none"/>
        </w:rPr>
        <w:t> </w:t>
      </w:r>
      <w:r w:rsidRPr="00C61FC6">
        <w:rPr>
          <w:spacing w:val="-4"/>
          <w:sz w:val="26"/>
          <w:szCs w:val="26"/>
        </w:rPr>
        <w:t>152/1137-6</w:t>
      </w:r>
      <w:r w:rsidRPr="00C61FC6">
        <w:rPr>
          <w:bCs/>
          <w:color w:val="000000"/>
          <w:spacing w:val="-6"/>
          <w:sz w:val="26"/>
          <w:szCs w:val="26"/>
        </w:rPr>
        <w:t xml:space="preserve">, </w:t>
      </w:r>
      <w:r w:rsidRPr="00C61FC6">
        <w:rPr>
          <w:color w:val="000000"/>
          <w:spacing w:val="-4"/>
          <w:sz w:val="26"/>
          <w:szCs w:val="26"/>
        </w:rPr>
        <w:t xml:space="preserve">на основании постановления Избирательной комиссии Ленинградской области от </w:t>
      </w:r>
      <w:r w:rsidR="00F76777" w:rsidRPr="00C61FC6">
        <w:rPr>
          <w:color w:val="000000"/>
          <w:spacing w:val="-4"/>
          <w:sz w:val="26"/>
          <w:szCs w:val="26"/>
        </w:rPr>
        <w:t>07 июля 2026 года № 148/882 «О приеме предложений для дополнительного зачисления в резерв составов участковых комиссий Ленинградской области, участвующих в подготовке и проведении выборов в единый день голосования 20 сентября 2026 года»</w:t>
      </w:r>
      <w:r w:rsidRPr="00C61FC6">
        <w:rPr>
          <w:bCs/>
          <w:color w:val="000000"/>
          <w:spacing w:val="-6"/>
          <w:sz w:val="26"/>
          <w:szCs w:val="26"/>
        </w:rPr>
        <w:t xml:space="preserve"> </w:t>
      </w:r>
      <w:r w:rsidRPr="00C61FC6">
        <w:rPr>
          <w:color w:val="000000"/>
          <w:spacing w:val="-4"/>
          <w:sz w:val="26"/>
          <w:szCs w:val="26"/>
        </w:rPr>
        <w:t xml:space="preserve">территориальная избирательная комиссия </w:t>
      </w:r>
      <w:r w:rsidR="00F76777" w:rsidRPr="00C61FC6">
        <w:rPr>
          <w:color w:val="000000"/>
          <w:spacing w:val="-4"/>
          <w:sz w:val="26"/>
          <w:szCs w:val="26"/>
        </w:rPr>
        <w:t>Ломоносовского</w:t>
      </w:r>
      <w:r w:rsidRPr="00C61FC6">
        <w:rPr>
          <w:color w:val="000000"/>
          <w:spacing w:val="-4"/>
          <w:sz w:val="26"/>
          <w:szCs w:val="26"/>
        </w:rPr>
        <w:t xml:space="preserve"> муниципального района </w:t>
      </w:r>
      <w:r w:rsidR="00F76777" w:rsidRPr="00C61FC6">
        <w:rPr>
          <w:color w:val="000000"/>
          <w:spacing w:val="-4"/>
          <w:sz w:val="26"/>
          <w:szCs w:val="26"/>
        </w:rPr>
        <w:t>Ленинградской области</w:t>
      </w:r>
    </w:p>
    <w:p w14:paraId="30C184BC" w14:textId="614AFF0C" w:rsidR="00AD7E4B" w:rsidRPr="00C61FC6" w:rsidRDefault="00F76777" w:rsidP="00F76777">
      <w:pPr>
        <w:shd w:val="clear" w:color="auto" w:fill="FFFFFF"/>
        <w:ind w:firstLine="708"/>
        <w:jc w:val="both"/>
        <w:rPr>
          <w:color w:val="000000"/>
          <w:spacing w:val="-4"/>
          <w:sz w:val="26"/>
          <w:szCs w:val="26"/>
        </w:rPr>
      </w:pPr>
      <w:r w:rsidRPr="00C61FC6">
        <w:rPr>
          <w:color w:val="000000"/>
          <w:spacing w:val="-4"/>
          <w:sz w:val="26"/>
          <w:szCs w:val="26"/>
        </w:rPr>
        <w:t xml:space="preserve">                                                   </w:t>
      </w:r>
      <w:r w:rsidR="00AD7E4B" w:rsidRPr="00C61FC6">
        <w:rPr>
          <w:color w:val="000000"/>
          <w:spacing w:val="-4"/>
          <w:sz w:val="26"/>
          <w:szCs w:val="26"/>
        </w:rPr>
        <w:t xml:space="preserve"> </w:t>
      </w:r>
      <w:r w:rsidRPr="00C61FC6">
        <w:rPr>
          <w:b/>
          <w:color w:val="000000"/>
          <w:spacing w:val="-4"/>
          <w:sz w:val="26"/>
          <w:szCs w:val="26"/>
        </w:rPr>
        <w:t>Р</w:t>
      </w:r>
      <w:r w:rsidR="00AD7E4B" w:rsidRPr="00C61FC6">
        <w:rPr>
          <w:b/>
          <w:color w:val="000000"/>
          <w:spacing w:val="-4"/>
          <w:sz w:val="26"/>
          <w:szCs w:val="26"/>
        </w:rPr>
        <w:t>ешила:</w:t>
      </w:r>
    </w:p>
    <w:p w14:paraId="0B0DDC2B" w14:textId="76723FA6" w:rsidR="00AD7E4B" w:rsidRPr="00C61FC6" w:rsidRDefault="00AD7E4B" w:rsidP="00506E47">
      <w:pPr>
        <w:shd w:val="clear" w:color="auto" w:fill="FFFFFF"/>
        <w:spacing w:before="120" w:line="310" w:lineRule="exact"/>
        <w:ind w:right="23" w:firstLine="284"/>
        <w:jc w:val="both"/>
        <w:rPr>
          <w:color w:val="000000"/>
          <w:spacing w:val="2"/>
          <w:sz w:val="26"/>
          <w:szCs w:val="26"/>
        </w:rPr>
      </w:pPr>
      <w:r w:rsidRPr="00C61FC6">
        <w:rPr>
          <w:color w:val="000000"/>
          <w:spacing w:val="2"/>
          <w:sz w:val="26"/>
          <w:szCs w:val="26"/>
        </w:rPr>
        <w:t xml:space="preserve">1. Предложить для дополнительного зачисления в резерв составов участковых комиссий территориальной избирательной комиссии </w:t>
      </w:r>
      <w:r w:rsidR="00F76777" w:rsidRPr="00C61FC6">
        <w:rPr>
          <w:color w:val="000000"/>
          <w:spacing w:val="2"/>
          <w:sz w:val="26"/>
          <w:szCs w:val="26"/>
        </w:rPr>
        <w:t xml:space="preserve">Ломоносовского </w:t>
      </w:r>
      <w:r w:rsidRPr="00C61FC6">
        <w:rPr>
          <w:color w:val="000000"/>
          <w:spacing w:val="2"/>
          <w:sz w:val="26"/>
          <w:szCs w:val="26"/>
        </w:rPr>
        <w:t xml:space="preserve">муниципального района </w:t>
      </w:r>
      <w:r w:rsidR="00F76777" w:rsidRPr="00C61FC6">
        <w:rPr>
          <w:color w:val="000000"/>
          <w:spacing w:val="2"/>
          <w:sz w:val="26"/>
          <w:szCs w:val="26"/>
        </w:rPr>
        <w:t>Ленинградской области</w:t>
      </w:r>
      <w:r w:rsidRPr="00C61FC6">
        <w:rPr>
          <w:color w:val="000000"/>
          <w:spacing w:val="2"/>
          <w:sz w:val="26"/>
          <w:szCs w:val="26"/>
        </w:rPr>
        <w:t xml:space="preserve"> кандидатуры согласно </w:t>
      </w:r>
      <w:r w:rsidR="00F76777" w:rsidRPr="00C61FC6">
        <w:rPr>
          <w:color w:val="000000"/>
          <w:spacing w:val="2"/>
          <w:sz w:val="26"/>
          <w:szCs w:val="26"/>
        </w:rPr>
        <w:t>П</w:t>
      </w:r>
      <w:r w:rsidRPr="00C61FC6">
        <w:rPr>
          <w:color w:val="000000"/>
          <w:spacing w:val="2"/>
          <w:sz w:val="26"/>
          <w:szCs w:val="26"/>
        </w:rPr>
        <w:t>риложению к настоящему решению.</w:t>
      </w:r>
    </w:p>
    <w:p w14:paraId="2DC4161E" w14:textId="77777777" w:rsidR="00AD7E4B" w:rsidRPr="00C61FC6" w:rsidRDefault="00AD7E4B" w:rsidP="00506E47">
      <w:pPr>
        <w:shd w:val="clear" w:color="auto" w:fill="FFFFFF"/>
        <w:tabs>
          <w:tab w:val="left" w:pos="1037"/>
        </w:tabs>
        <w:spacing w:before="120"/>
        <w:ind w:left="6" w:firstLine="284"/>
        <w:jc w:val="both"/>
        <w:rPr>
          <w:color w:val="000000"/>
          <w:spacing w:val="3"/>
          <w:sz w:val="26"/>
          <w:szCs w:val="26"/>
        </w:rPr>
      </w:pPr>
      <w:r w:rsidRPr="00C61FC6">
        <w:rPr>
          <w:color w:val="000000"/>
          <w:spacing w:val="3"/>
          <w:sz w:val="26"/>
          <w:szCs w:val="26"/>
        </w:rPr>
        <w:t>2. Направить настоящее решение и список кандидатур, предлагаемых для зачисления в резерв составов участковых комиссий в Избирательную комиссию Ленинградской области.</w:t>
      </w:r>
    </w:p>
    <w:p w14:paraId="207A252E" w14:textId="6ED2CC2F" w:rsidR="00AD7E4B" w:rsidRPr="00C61FC6" w:rsidRDefault="00AD7E4B" w:rsidP="00506E47">
      <w:pPr>
        <w:shd w:val="clear" w:color="auto" w:fill="FFFFFF"/>
        <w:spacing w:before="120" w:line="310" w:lineRule="exact"/>
        <w:ind w:right="23" w:firstLine="284"/>
        <w:jc w:val="both"/>
        <w:rPr>
          <w:color w:val="000000"/>
          <w:spacing w:val="2"/>
          <w:sz w:val="26"/>
          <w:szCs w:val="26"/>
        </w:rPr>
      </w:pPr>
      <w:r w:rsidRPr="00C61FC6">
        <w:rPr>
          <w:color w:val="000000"/>
          <w:spacing w:val="2"/>
          <w:sz w:val="26"/>
          <w:szCs w:val="26"/>
        </w:rPr>
        <w:t xml:space="preserve">3. Контроль за исполнением настоящего решения возложить на </w:t>
      </w:r>
      <w:r w:rsidR="00F76777" w:rsidRPr="00C61FC6">
        <w:rPr>
          <w:color w:val="000000"/>
          <w:spacing w:val="2"/>
          <w:sz w:val="26"/>
          <w:szCs w:val="26"/>
        </w:rPr>
        <w:t xml:space="preserve">секретаря территориальной избирательной комиссии </w:t>
      </w:r>
      <w:bookmarkStart w:id="0" w:name="_Hlk236129651"/>
      <w:r w:rsidR="00F76777" w:rsidRPr="00C61FC6">
        <w:rPr>
          <w:color w:val="000000"/>
          <w:spacing w:val="2"/>
          <w:sz w:val="26"/>
          <w:szCs w:val="26"/>
        </w:rPr>
        <w:t>Ломоносовского муниципального района Ленинградской области</w:t>
      </w:r>
      <w:bookmarkEnd w:id="0"/>
      <w:r w:rsidR="00F76777" w:rsidRPr="00C61FC6">
        <w:rPr>
          <w:color w:val="000000"/>
          <w:spacing w:val="2"/>
          <w:sz w:val="26"/>
          <w:szCs w:val="26"/>
        </w:rPr>
        <w:t xml:space="preserve"> Шутя Юрия Петровича.</w:t>
      </w:r>
    </w:p>
    <w:p w14:paraId="08F116AD" w14:textId="77777777" w:rsidR="00AD7E4B" w:rsidRPr="00C61FC6" w:rsidRDefault="00AD7E4B" w:rsidP="00AD7E4B">
      <w:pPr>
        <w:shd w:val="clear" w:color="auto" w:fill="FFFFFF"/>
        <w:ind w:right="23" w:firstLine="754"/>
        <w:jc w:val="both"/>
        <w:rPr>
          <w:color w:val="000000"/>
          <w:spacing w:val="2"/>
          <w:sz w:val="26"/>
          <w:szCs w:val="26"/>
        </w:rPr>
      </w:pPr>
    </w:p>
    <w:p w14:paraId="3AC0F0F9" w14:textId="77777777" w:rsidR="00506E47" w:rsidRPr="00C61FC6" w:rsidRDefault="00506E47" w:rsidP="00AD7E4B">
      <w:pPr>
        <w:jc w:val="both"/>
        <w:rPr>
          <w:sz w:val="26"/>
          <w:szCs w:val="26"/>
        </w:rPr>
      </w:pPr>
    </w:p>
    <w:p w14:paraId="23FFB0D5" w14:textId="7355B9AC" w:rsidR="00AD7E4B" w:rsidRPr="00C61FC6" w:rsidRDefault="00AD7E4B" w:rsidP="00AD7E4B">
      <w:pPr>
        <w:jc w:val="both"/>
        <w:rPr>
          <w:sz w:val="26"/>
          <w:szCs w:val="26"/>
        </w:rPr>
      </w:pPr>
      <w:r w:rsidRPr="00C61FC6">
        <w:rPr>
          <w:sz w:val="26"/>
          <w:szCs w:val="26"/>
        </w:rPr>
        <w:t xml:space="preserve">Председатель </w:t>
      </w:r>
    </w:p>
    <w:p w14:paraId="232FA7E2" w14:textId="7E44765A" w:rsidR="00AD7E4B" w:rsidRPr="00C61FC6" w:rsidRDefault="00FF559D" w:rsidP="00AD7E4B">
      <w:pPr>
        <w:jc w:val="both"/>
        <w:rPr>
          <w:sz w:val="26"/>
          <w:szCs w:val="26"/>
        </w:rPr>
      </w:pPr>
      <w:r w:rsidRPr="00C61FC6">
        <w:rPr>
          <w:sz w:val="26"/>
          <w:szCs w:val="26"/>
        </w:rPr>
        <w:t>т</w:t>
      </w:r>
      <w:r w:rsidR="00F76777" w:rsidRPr="00C61FC6">
        <w:rPr>
          <w:sz w:val="26"/>
          <w:szCs w:val="26"/>
        </w:rPr>
        <w:t xml:space="preserve">ерриториальной </w:t>
      </w:r>
      <w:r w:rsidR="00AD7E4B" w:rsidRPr="00C61FC6">
        <w:rPr>
          <w:sz w:val="26"/>
          <w:szCs w:val="26"/>
        </w:rPr>
        <w:t xml:space="preserve">избирательной комиссии      _____________       </w:t>
      </w:r>
      <w:r w:rsidR="00C61FC6">
        <w:rPr>
          <w:sz w:val="26"/>
          <w:szCs w:val="26"/>
        </w:rPr>
        <w:t xml:space="preserve">    </w:t>
      </w:r>
      <w:r w:rsidR="00AD7E4B" w:rsidRPr="00C61FC6">
        <w:rPr>
          <w:sz w:val="26"/>
          <w:szCs w:val="26"/>
        </w:rPr>
        <w:t xml:space="preserve">    </w:t>
      </w:r>
      <w:r w:rsidR="00F76777" w:rsidRPr="00C61FC6">
        <w:rPr>
          <w:sz w:val="26"/>
          <w:szCs w:val="26"/>
        </w:rPr>
        <w:t xml:space="preserve">А.А. </w:t>
      </w:r>
      <w:proofErr w:type="spellStart"/>
      <w:r w:rsidR="00F76777" w:rsidRPr="00C61FC6">
        <w:rPr>
          <w:sz w:val="26"/>
          <w:szCs w:val="26"/>
        </w:rPr>
        <w:t>Топчян</w:t>
      </w:r>
      <w:proofErr w:type="spellEnd"/>
    </w:p>
    <w:p w14:paraId="4EE68D4E" w14:textId="77777777" w:rsidR="00AD7E4B" w:rsidRPr="00C61FC6" w:rsidRDefault="00AD7E4B" w:rsidP="00AD7E4B">
      <w:pPr>
        <w:rPr>
          <w:sz w:val="26"/>
          <w:szCs w:val="26"/>
        </w:rPr>
      </w:pPr>
    </w:p>
    <w:p w14:paraId="7DC7C1AC" w14:textId="7F539D3D" w:rsidR="00AD7E4B" w:rsidRPr="00C61FC6" w:rsidRDefault="00AD7E4B" w:rsidP="00AD7E4B">
      <w:pPr>
        <w:jc w:val="both"/>
        <w:rPr>
          <w:sz w:val="26"/>
          <w:szCs w:val="26"/>
        </w:rPr>
      </w:pPr>
      <w:r w:rsidRPr="00C61FC6">
        <w:rPr>
          <w:sz w:val="26"/>
          <w:szCs w:val="26"/>
        </w:rPr>
        <w:t xml:space="preserve">Секретарь </w:t>
      </w:r>
    </w:p>
    <w:p w14:paraId="735DE99A" w14:textId="1C93DCC2" w:rsidR="00AD7E4B" w:rsidRPr="00C61FC6" w:rsidRDefault="00FF559D" w:rsidP="00AD7E4B">
      <w:pPr>
        <w:jc w:val="both"/>
        <w:rPr>
          <w:sz w:val="26"/>
          <w:szCs w:val="26"/>
        </w:rPr>
      </w:pPr>
      <w:r w:rsidRPr="00C61FC6">
        <w:rPr>
          <w:sz w:val="26"/>
          <w:szCs w:val="26"/>
        </w:rPr>
        <w:t xml:space="preserve">территориальной </w:t>
      </w:r>
      <w:r w:rsidR="00AD7E4B" w:rsidRPr="00C61FC6">
        <w:rPr>
          <w:sz w:val="26"/>
          <w:szCs w:val="26"/>
        </w:rPr>
        <w:t xml:space="preserve">избирательной комиссии </w:t>
      </w:r>
      <w:r w:rsidRPr="00C61FC6">
        <w:rPr>
          <w:sz w:val="26"/>
          <w:szCs w:val="26"/>
        </w:rPr>
        <w:t xml:space="preserve">    </w:t>
      </w:r>
      <w:r w:rsidR="00C57B58" w:rsidRPr="00C61FC6">
        <w:rPr>
          <w:sz w:val="26"/>
          <w:szCs w:val="26"/>
        </w:rPr>
        <w:t xml:space="preserve">                          </w:t>
      </w:r>
      <w:r w:rsidR="00AD7E4B" w:rsidRPr="00C61FC6">
        <w:rPr>
          <w:sz w:val="26"/>
          <w:szCs w:val="26"/>
        </w:rPr>
        <w:t xml:space="preserve">       </w:t>
      </w:r>
      <w:r w:rsidR="00C61FC6">
        <w:rPr>
          <w:sz w:val="26"/>
          <w:szCs w:val="26"/>
        </w:rPr>
        <w:t xml:space="preserve">    </w:t>
      </w:r>
      <w:r w:rsidR="00AD7E4B" w:rsidRPr="00C61FC6">
        <w:rPr>
          <w:sz w:val="26"/>
          <w:szCs w:val="26"/>
        </w:rPr>
        <w:t xml:space="preserve"> </w:t>
      </w:r>
      <w:r w:rsidR="00C61FC6">
        <w:rPr>
          <w:sz w:val="26"/>
          <w:szCs w:val="26"/>
        </w:rPr>
        <w:t xml:space="preserve">    </w:t>
      </w:r>
      <w:r w:rsidRPr="00C61FC6">
        <w:rPr>
          <w:sz w:val="26"/>
          <w:szCs w:val="26"/>
        </w:rPr>
        <w:t>Ю.П. Шуть</w:t>
      </w:r>
    </w:p>
    <w:p w14:paraId="13B5AF3E" w14:textId="77777777" w:rsidR="00AD7E4B" w:rsidRPr="00C61FC6" w:rsidRDefault="00AD7E4B" w:rsidP="00AD7E4B">
      <w:pPr>
        <w:shd w:val="clear" w:color="auto" w:fill="FFFFFF"/>
        <w:tabs>
          <w:tab w:val="left" w:pos="4920"/>
        </w:tabs>
        <w:spacing w:line="317" w:lineRule="exact"/>
        <w:ind w:left="23"/>
        <w:jc w:val="both"/>
        <w:rPr>
          <w:sz w:val="26"/>
          <w:szCs w:val="26"/>
        </w:rPr>
      </w:pPr>
      <w:r w:rsidRPr="00C61FC6">
        <w:rPr>
          <w:color w:val="000000"/>
          <w:sz w:val="26"/>
          <w:szCs w:val="26"/>
        </w:rPr>
        <w:tab/>
      </w:r>
      <w:r w:rsidRPr="00C61FC6">
        <w:rPr>
          <w:color w:val="000000"/>
          <w:sz w:val="26"/>
          <w:szCs w:val="26"/>
        </w:rPr>
        <w:tab/>
      </w:r>
      <w:r w:rsidRPr="00C61FC6">
        <w:rPr>
          <w:color w:val="000000"/>
          <w:sz w:val="26"/>
          <w:szCs w:val="26"/>
        </w:rPr>
        <w:tab/>
      </w:r>
      <w:r w:rsidRPr="00C61FC6">
        <w:rPr>
          <w:color w:val="000000"/>
          <w:sz w:val="26"/>
          <w:szCs w:val="26"/>
        </w:rPr>
        <w:tab/>
      </w:r>
      <w:r w:rsidRPr="00C61FC6">
        <w:rPr>
          <w:color w:val="000000"/>
          <w:sz w:val="26"/>
          <w:szCs w:val="26"/>
        </w:rPr>
        <w:tab/>
        <w:t xml:space="preserve">       </w:t>
      </w:r>
    </w:p>
    <w:p w14:paraId="3C10A1C9" w14:textId="77777777" w:rsidR="00AD7E4B" w:rsidRDefault="00AD7E4B" w:rsidP="00AD7E4B">
      <w:pPr>
        <w:rPr>
          <w:sz w:val="18"/>
          <w:szCs w:val="18"/>
        </w:rPr>
      </w:pPr>
    </w:p>
    <w:p w14:paraId="4DF40F35" w14:textId="77777777" w:rsidR="001558EC" w:rsidRDefault="001558EC"/>
    <w:sectPr w:rsidR="00155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1A77FE"/>
    <w:multiLevelType w:val="hybridMultilevel"/>
    <w:tmpl w:val="1A8CC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E4B"/>
    <w:rsid w:val="0002574C"/>
    <w:rsid w:val="001558EC"/>
    <w:rsid w:val="00201CE4"/>
    <w:rsid w:val="00506E47"/>
    <w:rsid w:val="005C2498"/>
    <w:rsid w:val="007E29C6"/>
    <w:rsid w:val="00A72710"/>
    <w:rsid w:val="00A862EC"/>
    <w:rsid w:val="00AD7E4B"/>
    <w:rsid w:val="00B619E4"/>
    <w:rsid w:val="00B9304D"/>
    <w:rsid w:val="00C57B58"/>
    <w:rsid w:val="00C61FC6"/>
    <w:rsid w:val="00D77916"/>
    <w:rsid w:val="00E311F4"/>
    <w:rsid w:val="00E429FD"/>
    <w:rsid w:val="00F76777"/>
    <w:rsid w:val="00F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B53F1"/>
  <w15:chartTrackingRefBased/>
  <w15:docId w15:val="{6413BA6E-7D7A-4B87-AD90-9A6FB48D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E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E4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шуть</dc:creator>
  <cp:keywords/>
  <dc:description/>
  <cp:lastModifiedBy>юрий шуть</cp:lastModifiedBy>
  <cp:revision>9</cp:revision>
  <dcterms:created xsi:type="dcterms:W3CDTF">2026-07-28T07:55:00Z</dcterms:created>
  <dcterms:modified xsi:type="dcterms:W3CDTF">2026-07-31T10:08:00Z</dcterms:modified>
</cp:coreProperties>
</file>