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B3AD" w14:textId="77777777"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  <w:r w:rsidRPr="00B26E35"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14:paraId="43B9D0C2" w14:textId="77777777"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  <w:r w:rsidRPr="00B26E35">
        <w:rPr>
          <w:b/>
          <w:bCs/>
          <w:sz w:val="28"/>
          <w:szCs w:val="28"/>
        </w:rPr>
        <w:t>Ломоносовского муниципального района</w:t>
      </w:r>
    </w:p>
    <w:p w14:paraId="4A8A854F" w14:textId="77777777"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  <w:r w:rsidRPr="00B26E35">
        <w:rPr>
          <w:b/>
          <w:bCs/>
          <w:sz w:val="28"/>
          <w:szCs w:val="28"/>
        </w:rPr>
        <w:t>Ленинградской области</w:t>
      </w:r>
    </w:p>
    <w:p w14:paraId="3F28F194" w14:textId="77777777"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</w:p>
    <w:p w14:paraId="20C8985A" w14:textId="77777777"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  <w:r w:rsidRPr="00B26E35">
        <w:rPr>
          <w:b/>
          <w:bCs/>
          <w:sz w:val="28"/>
          <w:szCs w:val="28"/>
        </w:rPr>
        <w:t xml:space="preserve">Решение </w:t>
      </w:r>
    </w:p>
    <w:p w14:paraId="4A898984" w14:textId="77777777" w:rsidR="00B26E35" w:rsidRPr="00B26E35" w:rsidRDefault="00B26E35" w:rsidP="00B26E35">
      <w:pPr>
        <w:widowControl w:val="0"/>
        <w:jc w:val="center"/>
        <w:rPr>
          <w:b/>
          <w:bCs/>
          <w:sz w:val="28"/>
          <w:szCs w:val="28"/>
        </w:rPr>
      </w:pPr>
    </w:p>
    <w:p w14:paraId="196D581C" w14:textId="1C5593D2" w:rsidR="004D0796" w:rsidRPr="00B26E35" w:rsidRDefault="00B26E35" w:rsidP="00B26E35">
      <w:pPr>
        <w:widowControl w:val="0"/>
        <w:jc w:val="center"/>
        <w:rPr>
          <w:sz w:val="28"/>
          <w:szCs w:val="28"/>
        </w:rPr>
      </w:pPr>
      <w:r w:rsidRPr="00B26E35">
        <w:rPr>
          <w:b/>
          <w:bCs/>
          <w:sz w:val="28"/>
          <w:szCs w:val="28"/>
        </w:rPr>
        <w:t xml:space="preserve"> </w:t>
      </w:r>
      <w:r w:rsidR="003D1871">
        <w:rPr>
          <w:bCs/>
          <w:sz w:val="28"/>
          <w:szCs w:val="28"/>
        </w:rPr>
        <w:t>03</w:t>
      </w:r>
      <w:r w:rsidRPr="00B26E35">
        <w:rPr>
          <w:bCs/>
          <w:sz w:val="28"/>
          <w:szCs w:val="28"/>
        </w:rPr>
        <w:t xml:space="preserve"> </w:t>
      </w:r>
      <w:r w:rsidR="003D1871">
        <w:rPr>
          <w:bCs/>
          <w:sz w:val="28"/>
          <w:szCs w:val="28"/>
        </w:rPr>
        <w:t>сентября</w:t>
      </w:r>
      <w:r w:rsidRPr="00B26E35">
        <w:rPr>
          <w:bCs/>
          <w:sz w:val="28"/>
          <w:szCs w:val="28"/>
        </w:rPr>
        <w:t xml:space="preserve"> 202</w:t>
      </w:r>
      <w:r w:rsidR="003D1871">
        <w:rPr>
          <w:bCs/>
          <w:sz w:val="28"/>
          <w:szCs w:val="28"/>
        </w:rPr>
        <w:t>5</w:t>
      </w:r>
      <w:r w:rsidRPr="00B26E35">
        <w:rPr>
          <w:bCs/>
          <w:sz w:val="28"/>
          <w:szCs w:val="28"/>
        </w:rPr>
        <w:t xml:space="preserve"> года                                                                            </w:t>
      </w:r>
      <w:r>
        <w:rPr>
          <w:bCs/>
          <w:sz w:val="28"/>
          <w:szCs w:val="28"/>
        </w:rPr>
        <w:t xml:space="preserve">   № </w:t>
      </w:r>
      <w:r w:rsidR="003D1871">
        <w:rPr>
          <w:bCs/>
          <w:sz w:val="28"/>
          <w:szCs w:val="28"/>
        </w:rPr>
        <w:t>1</w:t>
      </w:r>
      <w:r w:rsidR="00A064C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/</w:t>
      </w:r>
      <w:r w:rsidR="003D1871">
        <w:rPr>
          <w:bCs/>
          <w:sz w:val="28"/>
          <w:szCs w:val="28"/>
        </w:rPr>
        <w:t>16</w:t>
      </w:r>
      <w:r w:rsidR="006B402E">
        <w:rPr>
          <w:bCs/>
          <w:sz w:val="28"/>
          <w:szCs w:val="28"/>
        </w:rPr>
        <w:t>9</w:t>
      </w:r>
    </w:p>
    <w:p w14:paraId="12D9E4C5" w14:textId="77777777" w:rsidR="004D0796" w:rsidRDefault="004D0796" w:rsidP="004D0796">
      <w:pPr>
        <w:widowControl w:val="0"/>
        <w:jc w:val="center"/>
        <w:rPr>
          <w:b/>
          <w:sz w:val="28"/>
          <w:szCs w:val="28"/>
        </w:rPr>
      </w:pPr>
    </w:p>
    <w:p w14:paraId="4C2A0EB1" w14:textId="77777777" w:rsidR="004D0796" w:rsidRPr="003B314E" w:rsidRDefault="004D0796" w:rsidP="004D07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применении на территории </w:t>
      </w:r>
      <w:r w:rsidR="00B26E35" w:rsidRPr="00B26E35">
        <w:rPr>
          <w:b/>
          <w:sz w:val="28"/>
          <w:szCs w:val="28"/>
        </w:rPr>
        <w:t>Ломоносовского муниципального района</w:t>
      </w:r>
    </w:p>
    <w:p w14:paraId="04826DD4" w14:textId="3DC82D3A" w:rsidR="004D0796" w:rsidRDefault="004D0796" w:rsidP="004D07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6544B">
        <w:rPr>
          <w:b/>
          <w:sz w:val="28"/>
          <w:szCs w:val="28"/>
        </w:rPr>
        <w:t xml:space="preserve">ополнительной формы голосования на выборах </w:t>
      </w:r>
      <w:r w:rsidR="003D1871">
        <w:rPr>
          <w:b/>
          <w:sz w:val="28"/>
          <w:szCs w:val="28"/>
        </w:rPr>
        <w:t>Губернатора Ленинградской области</w:t>
      </w:r>
      <w:r w:rsidR="0006544B">
        <w:rPr>
          <w:b/>
          <w:sz w:val="28"/>
          <w:szCs w:val="28"/>
        </w:rPr>
        <w:t xml:space="preserve">, </w:t>
      </w:r>
      <w:r w:rsidR="00F5609C">
        <w:rPr>
          <w:b/>
          <w:sz w:val="28"/>
          <w:szCs w:val="28"/>
        </w:rPr>
        <w:t xml:space="preserve">назначенных на </w:t>
      </w:r>
      <w:r w:rsidR="003D1871">
        <w:rPr>
          <w:b/>
          <w:sz w:val="28"/>
          <w:szCs w:val="28"/>
        </w:rPr>
        <w:t>14</w:t>
      </w:r>
      <w:r w:rsidR="00F5609C">
        <w:rPr>
          <w:b/>
          <w:sz w:val="28"/>
          <w:szCs w:val="28"/>
        </w:rPr>
        <w:t xml:space="preserve"> сентября 202</w:t>
      </w:r>
      <w:r w:rsidR="003D1871">
        <w:rPr>
          <w:b/>
          <w:sz w:val="28"/>
          <w:szCs w:val="28"/>
        </w:rPr>
        <w:t>5</w:t>
      </w:r>
      <w:r w:rsidR="00F5609C">
        <w:rPr>
          <w:b/>
          <w:sz w:val="28"/>
          <w:szCs w:val="28"/>
        </w:rPr>
        <w:t xml:space="preserve"> года</w:t>
      </w:r>
      <w:r w:rsidR="00290AD7">
        <w:rPr>
          <w:b/>
          <w:sz w:val="28"/>
          <w:szCs w:val="28"/>
        </w:rPr>
        <w:t xml:space="preserve">  </w:t>
      </w:r>
    </w:p>
    <w:p w14:paraId="5BAFE00E" w14:textId="37499E03" w:rsidR="003D1871" w:rsidRPr="003D1871" w:rsidRDefault="00290AD7" w:rsidP="003D187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5336716" w14:textId="247BF2A9" w:rsidR="003D1871" w:rsidRPr="00FD36F1" w:rsidRDefault="003D1871" w:rsidP="003D1871">
      <w:pPr>
        <w:widowControl w:val="0"/>
        <w:ind w:firstLine="851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В</w:t>
      </w:r>
      <w:r w:rsidRPr="006E31F3">
        <w:rPr>
          <w:color w:val="000000"/>
          <w:sz w:val="28"/>
          <w:szCs w:val="28"/>
        </w:rPr>
        <w:t xml:space="preserve"> целях обеспечения гарантий реализации активного избирательного права граждан Российской Федерации, в соответствии со статьей </w:t>
      </w:r>
      <w:r>
        <w:rPr>
          <w:color w:val="000000"/>
          <w:sz w:val="28"/>
          <w:szCs w:val="28"/>
        </w:rPr>
        <w:t>56.1</w:t>
      </w:r>
      <w:r w:rsidRPr="006E31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областного </w:t>
      </w:r>
      <w:r w:rsidRPr="006E31F3">
        <w:rPr>
          <w:color w:val="000000"/>
          <w:sz w:val="28"/>
          <w:szCs w:val="28"/>
        </w:rPr>
        <w:t xml:space="preserve">закона </w:t>
      </w:r>
      <w:r w:rsidRPr="001101C7">
        <w:rPr>
          <w:color w:val="000000"/>
          <w:sz w:val="28"/>
          <w:szCs w:val="28"/>
        </w:rPr>
        <w:t xml:space="preserve">от 29.06.2012 </w:t>
      </w:r>
      <w:r>
        <w:rPr>
          <w:color w:val="000000"/>
          <w:sz w:val="28"/>
          <w:szCs w:val="28"/>
        </w:rPr>
        <w:t>№ 5</w:t>
      </w:r>
      <w:r w:rsidRPr="001101C7">
        <w:rPr>
          <w:color w:val="000000"/>
          <w:sz w:val="28"/>
          <w:szCs w:val="28"/>
        </w:rPr>
        <w:t>4-оз</w:t>
      </w:r>
      <w:r>
        <w:rPr>
          <w:color w:val="000000"/>
          <w:sz w:val="28"/>
          <w:szCs w:val="28"/>
        </w:rPr>
        <w:t xml:space="preserve"> «</w:t>
      </w:r>
      <w:r w:rsidRPr="001101C7">
        <w:rPr>
          <w:color w:val="000000"/>
          <w:sz w:val="28"/>
          <w:szCs w:val="28"/>
        </w:rPr>
        <w:t>О выборах Губернатора Ленинградской области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>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комиссией Российской Федерации от 08 июня 2022 года № 86/718-8 (далее – Положение), с учетом постановления Избирательной комиссии Ленинградской области от 27 августа 2025 года № 117/674 «</w:t>
      </w:r>
      <w:r w:rsidRPr="001101C7">
        <w:rPr>
          <w:sz w:val="28"/>
          <w:szCs w:val="28"/>
        </w:rPr>
        <w:t>О применении на территории Ленинградской области дополнительной формы голосования 12 и 13 сентября 2025 года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территориальная избирательная комиссия Ломоносовского муниципального района</w:t>
      </w:r>
    </w:p>
    <w:p w14:paraId="20065CFC" w14:textId="77777777" w:rsidR="003D1871" w:rsidRPr="00FD36F1" w:rsidRDefault="003D1871" w:rsidP="003D1871">
      <w:pPr>
        <w:tabs>
          <w:tab w:val="left" w:pos="720"/>
        </w:tabs>
        <w:jc w:val="both"/>
        <w:rPr>
          <w:szCs w:val="28"/>
        </w:rPr>
      </w:pPr>
    </w:p>
    <w:p w14:paraId="2F29E68C" w14:textId="3A55ED9C" w:rsidR="003D1871" w:rsidRPr="003D1871" w:rsidRDefault="003D1871" w:rsidP="003D1871">
      <w:pPr>
        <w:tabs>
          <w:tab w:val="left" w:pos="720"/>
        </w:tabs>
        <w:jc w:val="both"/>
        <w:rPr>
          <w:bCs/>
          <w:sz w:val="26"/>
          <w:szCs w:val="26"/>
        </w:rPr>
      </w:pPr>
      <w:r w:rsidRPr="003D1871">
        <w:rPr>
          <w:bCs/>
          <w:sz w:val="26"/>
          <w:szCs w:val="26"/>
        </w:rPr>
        <w:t xml:space="preserve">                                                               </w:t>
      </w:r>
      <w:r>
        <w:rPr>
          <w:bCs/>
          <w:sz w:val="26"/>
          <w:szCs w:val="26"/>
        </w:rPr>
        <w:t xml:space="preserve"> </w:t>
      </w:r>
      <w:r w:rsidRPr="003D1871">
        <w:rPr>
          <w:bCs/>
          <w:sz w:val="26"/>
          <w:szCs w:val="26"/>
        </w:rPr>
        <w:t xml:space="preserve"> Решила:</w:t>
      </w:r>
    </w:p>
    <w:p w14:paraId="757E48C5" w14:textId="77777777" w:rsidR="003D1871" w:rsidRPr="00FD36F1" w:rsidRDefault="003D1871" w:rsidP="003D1871">
      <w:pPr>
        <w:tabs>
          <w:tab w:val="left" w:pos="720"/>
        </w:tabs>
        <w:jc w:val="both"/>
        <w:rPr>
          <w:sz w:val="26"/>
          <w:szCs w:val="26"/>
        </w:rPr>
      </w:pPr>
    </w:p>
    <w:p w14:paraId="08BAAB73" w14:textId="34481965" w:rsidR="003D1871" w:rsidRPr="006C2CC9" w:rsidRDefault="003D1871" w:rsidP="003D1871">
      <w:pPr>
        <w:ind w:firstLine="709"/>
        <w:jc w:val="both"/>
        <w:rPr>
          <w:sz w:val="28"/>
          <w:szCs w:val="28"/>
        </w:rPr>
      </w:pPr>
      <w:r w:rsidRPr="006C2CC9">
        <w:rPr>
          <w:sz w:val="28"/>
          <w:szCs w:val="28"/>
        </w:rPr>
        <w:t xml:space="preserve">1. Определить перечень избирательных участков, адресов (описаний мест) голосования с использованием дополнительной возможности реализации избирательных прав (дополнительной формы голосования)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при проведении выборов </w:t>
      </w:r>
      <w:r>
        <w:rPr>
          <w:sz w:val="28"/>
          <w:szCs w:val="28"/>
        </w:rPr>
        <w:t>Губернатора Ленинградской области</w:t>
      </w:r>
      <w:r w:rsidRPr="006C2CC9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6C2CC9">
        <w:rPr>
          <w:sz w:val="28"/>
          <w:szCs w:val="28"/>
        </w:rPr>
        <w:t>риложению.</w:t>
      </w:r>
    </w:p>
    <w:p w14:paraId="7C50143E" w14:textId="77777777" w:rsidR="003D1871" w:rsidRPr="006C2CC9" w:rsidRDefault="003D1871" w:rsidP="003D187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2CC9">
        <w:rPr>
          <w:sz w:val="28"/>
          <w:szCs w:val="28"/>
        </w:rPr>
        <w:t>.</w:t>
      </w:r>
      <w:r>
        <w:rPr>
          <w:sz w:val="28"/>
          <w:szCs w:val="28"/>
        </w:rPr>
        <w:t> У</w:t>
      </w:r>
      <w:r w:rsidRPr="006C2CC9">
        <w:rPr>
          <w:sz w:val="28"/>
          <w:szCs w:val="28"/>
        </w:rPr>
        <w:t>частковым избирательным комиссиям, указанным в приложении</w:t>
      </w:r>
      <w:r>
        <w:rPr>
          <w:sz w:val="28"/>
          <w:szCs w:val="28"/>
        </w:rPr>
        <w:t xml:space="preserve"> к настоящему решении</w:t>
      </w:r>
      <w:r w:rsidRPr="006C2CC9">
        <w:rPr>
          <w:sz w:val="28"/>
          <w:szCs w:val="28"/>
        </w:rPr>
        <w:t>:</w:t>
      </w:r>
    </w:p>
    <w:p w14:paraId="27259AF1" w14:textId="77777777" w:rsidR="003D1871" w:rsidRPr="006C2CC9" w:rsidRDefault="003D1871" w:rsidP="003D187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2CC9">
        <w:rPr>
          <w:sz w:val="28"/>
          <w:szCs w:val="28"/>
        </w:rPr>
        <w:t xml:space="preserve">проинформировать избирателей о датах, времени и адресах (описании мест), по которым проводится голосование в соответствии с настоящим решением, в том числе путем размещения объявления в доступных местах, в частности, в непосредственной близости от помещений для голосования не позднее </w:t>
      </w:r>
      <w:r>
        <w:rPr>
          <w:sz w:val="28"/>
          <w:szCs w:val="28"/>
        </w:rPr>
        <w:t>08</w:t>
      </w:r>
      <w:r w:rsidRPr="006C2CC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2025</w:t>
      </w:r>
      <w:r w:rsidRPr="006C2CC9">
        <w:rPr>
          <w:sz w:val="28"/>
          <w:szCs w:val="28"/>
        </w:rPr>
        <w:t xml:space="preserve"> года;</w:t>
      </w:r>
    </w:p>
    <w:p w14:paraId="68B5D24F" w14:textId="77777777" w:rsidR="003D1871" w:rsidRPr="006C2CC9" w:rsidRDefault="003D1871" w:rsidP="003D187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2CC9">
        <w:rPr>
          <w:sz w:val="28"/>
          <w:szCs w:val="28"/>
        </w:rPr>
        <w:t xml:space="preserve">организовать проведение дополнительной формы голосования в строгом соответствии с Положением. </w:t>
      </w:r>
    </w:p>
    <w:p w14:paraId="22521AD6" w14:textId="77777777" w:rsidR="003D1871" w:rsidRPr="006C2CC9" w:rsidRDefault="003D1871" w:rsidP="003D187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6C2CC9">
        <w:rPr>
          <w:sz w:val="28"/>
          <w:szCs w:val="28"/>
        </w:rPr>
        <w:t>Направить настоящее решение в</w:t>
      </w:r>
      <w:r>
        <w:rPr>
          <w:sz w:val="28"/>
          <w:szCs w:val="28"/>
        </w:rPr>
        <w:t xml:space="preserve"> Избирательную комиссию Ленинградской области и</w:t>
      </w:r>
      <w:r w:rsidRPr="006C2CC9">
        <w:rPr>
          <w:sz w:val="28"/>
          <w:szCs w:val="28"/>
        </w:rPr>
        <w:t xml:space="preserve"> участковые избирательные комиссии, указанные в приложении, для руководства в работе.</w:t>
      </w:r>
    </w:p>
    <w:p w14:paraId="42DC3A11" w14:textId="77777777" w:rsidR="003D1871" w:rsidRPr="006C2CC9" w:rsidRDefault="003D1871" w:rsidP="003D187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C2CC9">
        <w:rPr>
          <w:sz w:val="28"/>
          <w:szCs w:val="28"/>
        </w:rPr>
        <w:t>Разместить настоящее решение на официальном сайте территориальной избирательной комиссии Всеволожского муниципального района в информационно-телекоммуникационной сети «Интернет».</w:t>
      </w:r>
    </w:p>
    <w:p w14:paraId="3677F18C" w14:textId="52D4A190" w:rsidR="004D0796" w:rsidRDefault="003D1871" w:rsidP="00B26E35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</w:t>
      </w:r>
      <w:r w:rsidR="004D0796">
        <w:rPr>
          <w:color w:val="000000"/>
          <w:spacing w:val="-5"/>
          <w:sz w:val="28"/>
          <w:szCs w:val="28"/>
        </w:rPr>
        <w:t>. </w:t>
      </w:r>
      <w:r w:rsidR="004D0796">
        <w:rPr>
          <w:bCs/>
          <w:sz w:val="28"/>
          <w:szCs w:val="28"/>
        </w:rPr>
        <w:t>Контроль за исполнением настоящего постановления возло</w:t>
      </w:r>
      <w:r w:rsidR="0085657F">
        <w:rPr>
          <w:bCs/>
          <w:sz w:val="28"/>
          <w:szCs w:val="28"/>
        </w:rPr>
        <w:t>жить на</w:t>
      </w:r>
      <w:r w:rsidR="004D0796">
        <w:rPr>
          <w:bCs/>
          <w:sz w:val="28"/>
          <w:szCs w:val="28"/>
        </w:rPr>
        <w:t xml:space="preserve"> </w:t>
      </w:r>
      <w:r w:rsidR="00B26E35">
        <w:rPr>
          <w:bCs/>
          <w:sz w:val="28"/>
          <w:szCs w:val="28"/>
        </w:rPr>
        <w:t xml:space="preserve">заместителя председателя территориальной избирательной комиссии </w:t>
      </w:r>
      <w:r w:rsidR="00B26E35" w:rsidRPr="00B26E35">
        <w:rPr>
          <w:bCs/>
          <w:sz w:val="28"/>
          <w:szCs w:val="28"/>
        </w:rPr>
        <w:t>Ломоносовского муниципального района</w:t>
      </w:r>
      <w:r w:rsidR="00B26E35">
        <w:rPr>
          <w:bCs/>
          <w:sz w:val="28"/>
          <w:szCs w:val="28"/>
        </w:rPr>
        <w:t xml:space="preserve"> Некрасову Юлию Лазаревну</w:t>
      </w:r>
      <w:r w:rsidR="00A76778">
        <w:rPr>
          <w:bCs/>
          <w:sz w:val="28"/>
          <w:szCs w:val="28"/>
        </w:rPr>
        <w:t>.</w:t>
      </w:r>
      <w:r w:rsidR="008D5D92">
        <w:rPr>
          <w:bCs/>
          <w:sz w:val="28"/>
          <w:szCs w:val="28"/>
        </w:rPr>
        <w:t xml:space="preserve"> </w:t>
      </w:r>
    </w:p>
    <w:p w14:paraId="327A5AA8" w14:textId="77777777" w:rsidR="004D0796" w:rsidRDefault="004D0796" w:rsidP="004D0796">
      <w:pPr>
        <w:jc w:val="both"/>
        <w:rPr>
          <w:color w:val="000000"/>
          <w:spacing w:val="-5"/>
          <w:sz w:val="28"/>
          <w:szCs w:val="28"/>
        </w:rPr>
      </w:pPr>
    </w:p>
    <w:p w14:paraId="1AF4ADDC" w14:textId="77777777" w:rsidR="00357789" w:rsidRDefault="00357789" w:rsidP="004D0796">
      <w:pPr>
        <w:jc w:val="both"/>
        <w:rPr>
          <w:color w:val="000000"/>
          <w:spacing w:val="-5"/>
          <w:sz w:val="28"/>
          <w:szCs w:val="28"/>
        </w:rPr>
      </w:pPr>
    </w:p>
    <w:p w14:paraId="37BE87B2" w14:textId="77777777" w:rsidR="004D0796" w:rsidRDefault="004D0796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2368890A" w14:textId="77777777"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</w:t>
      </w:r>
      <w:r w:rsidR="004D0796">
        <w:rPr>
          <w:sz w:val="28"/>
          <w:szCs w:val="28"/>
        </w:rPr>
        <w:t>збирательной комиссии</w:t>
      </w:r>
      <w:r w:rsidR="00A76778">
        <w:rPr>
          <w:sz w:val="28"/>
          <w:szCs w:val="28"/>
        </w:rPr>
        <w:tab/>
      </w:r>
      <w:r w:rsidR="00B550E4">
        <w:rPr>
          <w:sz w:val="28"/>
          <w:szCs w:val="28"/>
        </w:rPr>
        <w:t xml:space="preserve">                             А.А. Топчян</w:t>
      </w:r>
      <w:r w:rsidR="00A76778">
        <w:rPr>
          <w:sz w:val="28"/>
          <w:szCs w:val="28"/>
        </w:rPr>
        <w:tab/>
      </w:r>
      <w:r w:rsidR="00706F8D">
        <w:rPr>
          <w:sz w:val="28"/>
          <w:szCs w:val="28"/>
        </w:rPr>
        <w:tab/>
      </w:r>
      <w:r w:rsidR="00B408A8">
        <w:rPr>
          <w:sz w:val="28"/>
          <w:szCs w:val="28"/>
        </w:rPr>
        <w:t xml:space="preserve"> </w:t>
      </w:r>
    </w:p>
    <w:p w14:paraId="7C5E0225" w14:textId="77777777" w:rsidR="004D0796" w:rsidRDefault="004D0796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14:paraId="3D854A84" w14:textId="77777777"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</w:t>
      </w:r>
      <w:r w:rsidR="004D0796">
        <w:rPr>
          <w:sz w:val="28"/>
          <w:szCs w:val="28"/>
        </w:rPr>
        <w:t>збирательной комиссии</w:t>
      </w:r>
      <w:r w:rsidR="00A76778">
        <w:rPr>
          <w:sz w:val="28"/>
          <w:szCs w:val="28"/>
        </w:rPr>
        <w:tab/>
      </w:r>
      <w:r w:rsidR="00A76778">
        <w:rPr>
          <w:sz w:val="28"/>
          <w:szCs w:val="28"/>
        </w:rPr>
        <w:tab/>
      </w:r>
      <w:r w:rsidR="00706F8D">
        <w:rPr>
          <w:sz w:val="28"/>
          <w:szCs w:val="28"/>
        </w:rPr>
        <w:tab/>
      </w:r>
      <w:r w:rsidR="00B408A8">
        <w:rPr>
          <w:sz w:val="28"/>
          <w:szCs w:val="28"/>
        </w:rPr>
        <w:t xml:space="preserve"> </w:t>
      </w:r>
      <w:r w:rsidR="00B550E4">
        <w:rPr>
          <w:sz w:val="28"/>
          <w:szCs w:val="28"/>
        </w:rPr>
        <w:t xml:space="preserve">        Ю.П. Шуть</w:t>
      </w:r>
    </w:p>
    <w:p w14:paraId="3D887435" w14:textId="77777777"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DEEF52" w14:textId="77777777" w:rsidR="004D0796" w:rsidRDefault="004D0796" w:rsidP="004D0796">
      <w:pPr>
        <w:pStyle w:val="1"/>
        <w:jc w:val="both"/>
        <w:rPr>
          <w:rFonts w:eastAsiaTheme="minorEastAsia"/>
          <w:szCs w:val="28"/>
        </w:rPr>
      </w:pPr>
    </w:p>
    <w:p w14:paraId="218FDD01" w14:textId="77777777" w:rsidR="009901A7" w:rsidRPr="006663AE" w:rsidRDefault="009901A7"/>
    <w:p w14:paraId="271E3C64" w14:textId="77777777" w:rsidR="006663AE" w:rsidRPr="0006544B" w:rsidRDefault="006663AE"/>
    <w:p w14:paraId="4DFF97AD" w14:textId="77777777" w:rsidR="006663AE" w:rsidRPr="0006544B" w:rsidRDefault="006663AE"/>
    <w:p w14:paraId="616AAF66" w14:textId="77777777" w:rsidR="006663AE" w:rsidRPr="0006544B" w:rsidRDefault="006663AE"/>
    <w:p w14:paraId="54D7B6F1" w14:textId="77777777" w:rsidR="006663AE" w:rsidRPr="0006544B" w:rsidRDefault="006663AE"/>
    <w:p w14:paraId="7292220D" w14:textId="77777777" w:rsidR="006663AE" w:rsidRPr="0006544B" w:rsidRDefault="006663AE"/>
    <w:p w14:paraId="6B313924" w14:textId="77777777" w:rsidR="006663AE" w:rsidRPr="0006544B" w:rsidRDefault="006663AE"/>
    <w:p w14:paraId="5A6A13FC" w14:textId="77777777" w:rsidR="006663AE" w:rsidRPr="0006544B" w:rsidRDefault="006663AE"/>
    <w:p w14:paraId="328D98C4" w14:textId="77777777" w:rsidR="006663AE" w:rsidRPr="0006544B" w:rsidRDefault="006663AE"/>
    <w:p w14:paraId="7D2A7875" w14:textId="77777777" w:rsidR="006663AE" w:rsidRPr="0006544B" w:rsidRDefault="006663AE"/>
    <w:p w14:paraId="615C17DD" w14:textId="77777777" w:rsidR="006663AE" w:rsidRPr="0006544B" w:rsidRDefault="006663AE"/>
    <w:p w14:paraId="250C60C3" w14:textId="77777777" w:rsidR="006663AE" w:rsidRPr="0006544B" w:rsidRDefault="006663AE"/>
    <w:p w14:paraId="66E8ECC2" w14:textId="77777777" w:rsidR="006663AE" w:rsidRDefault="006663AE"/>
    <w:sectPr w:rsidR="006663AE" w:rsidSect="00E9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202C7"/>
    <w:multiLevelType w:val="hybridMultilevel"/>
    <w:tmpl w:val="73FE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796"/>
    <w:rsid w:val="00014BD6"/>
    <w:rsid w:val="0006544B"/>
    <w:rsid w:val="00083227"/>
    <w:rsid w:val="000A573D"/>
    <w:rsid w:val="001B6BD5"/>
    <w:rsid w:val="001E28F8"/>
    <w:rsid w:val="001F14C6"/>
    <w:rsid w:val="00250AAC"/>
    <w:rsid w:val="00290AD7"/>
    <w:rsid w:val="00357789"/>
    <w:rsid w:val="003B314E"/>
    <w:rsid w:val="003D1871"/>
    <w:rsid w:val="00454000"/>
    <w:rsid w:val="0047301B"/>
    <w:rsid w:val="004D0796"/>
    <w:rsid w:val="004D095E"/>
    <w:rsid w:val="004D49B8"/>
    <w:rsid w:val="00551A46"/>
    <w:rsid w:val="0059747C"/>
    <w:rsid w:val="005B468B"/>
    <w:rsid w:val="005F6C78"/>
    <w:rsid w:val="006663AE"/>
    <w:rsid w:val="006B402E"/>
    <w:rsid w:val="006B792B"/>
    <w:rsid w:val="00706F8D"/>
    <w:rsid w:val="007078F2"/>
    <w:rsid w:val="00775590"/>
    <w:rsid w:val="007D1E8E"/>
    <w:rsid w:val="00836497"/>
    <w:rsid w:val="0085657F"/>
    <w:rsid w:val="008D5D92"/>
    <w:rsid w:val="009777B2"/>
    <w:rsid w:val="009901A7"/>
    <w:rsid w:val="00995AB5"/>
    <w:rsid w:val="00A064C9"/>
    <w:rsid w:val="00A76778"/>
    <w:rsid w:val="00B126ED"/>
    <w:rsid w:val="00B14725"/>
    <w:rsid w:val="00B26E35"/>
    <w:rsid w:val="00B408A8"/>
    <w:rsid w:val="00B550E4"/>
    <w:rsid w:val="00B7337F"/>
    <w:rsid w:val="00BE6CB9"/>
    <w:rsid w:val="00C30AD1"/>
    <w:rsid w:val="00D71687"/>
    <w:rsid w:val="00DB2D5D"/>
    <w:rsid w:val="00E930F2"/>
    <w:rsid w:val="00EE648D"/>
    <w:rsid w:val="00F36A30"/>
    <w:rsid w:val="00F5609C"/>
    <w:rsid w:val="00F57EED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E022"/>
  <w15:docId w15:val="{BAAE880C-6D99-4FF8-8FBB-7A7C6037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7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796"/>
    <w:pPr>
      <w:keepNext/>
      <w:ind w:left="3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DB2D5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2D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E6C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0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юрий шуть</cp:lastModifiedBy>
  <cp:revision>41</cp:revision>
  <cp:lastPrinted>2024-08-22T10:36:00Z</cp:lastPrinted>
  <dcterms:created xsi:type="dcterms:W3CDTF">2024-03-06T08:22:00Z</dcterms:created>
  <dcterms:modified xsi:type="dcterms:W3CDTF">2025-09-02T13:16:00Z</dcterms:modified>
</cp:coreProperties>
</file>