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муниципального района</w:t>
      </w:r>
    </w:p>
    <w:p w:rsid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D43EE" w:rsidRDefault="00DD43EE" w:rsidP="00DD43EE">
      <w:pPr>
        <w:jc w:val="center"/>
        <w:rPr>
          <w:b/>
          <w:szCs w:val="24"/>
        </w:rPr>
      </w:pPr>
      <w:r>
        <w:rPr>
          <w:b/>
          <w:szCs w:val="24"/>
        </w:rPr>
        <w:t xml:space="preserve">с полномочиями избирательных комиссий </w:t>
      </w:r>
    </w:p>
    <w:p w:rsidR="00DD43EE" w:rsidRDefault="00DD43EE" w:rsidP="00DD43EE">
      <w:pPr>
        <w:jc w:val="center"/>
        <w:rPr>
          <w:b/>
          <w:szCs w:val="24"/>
        </w:rPr>
      </w:pPr>
      <w:r>
        <w:rPr>
          <w:b/>
          <w:szCs w:val="24"/>
        </w:rPr>
        <w:t xml:space="preserve">муниципальных образований </w:t>
      </w:r>
      <w:proofErr w:type="spellStart"/>
      <w:r>
        <w:rPr>
          <w:b/>
          <w:szCs w:val="24"/>
        </w:rPr>
        <w:t>Лебяженское</w:t>
      </w:r>
      <w:proofErr w:type="spellEnd"/>
      <w:r>
        <w:rPr>
          <w:b/>
          <w:szCs w:val="24"/>
        </w:rPr>
        <w:t xml:space="preserve"> городское поселение, </w:t>
      </w:r>
      <w:proofErr w:type="spellStart"/>
      <w:r>
        <w:rPr>
          <w:b/>
          <w:szCs w:val="24"/>
        </w:rPr>
        <w:t>Горбунковское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Гостилицкое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Кипенское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Копорское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Лаголовское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Лопухинское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Низинское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Оржицкое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Пениковское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Ропшинское</w:t>
      </w:r>
      <w:proofErr w:type="spellEnd"/>
      <w:r>
        <w:rPr>
          <w:b/>
          <w:szCs w:val="24"/>
        </w:rPr>
        <w:t xml:space="preserve"> и Русско-Высоцкое сельские поселения</w:t>
      </w:r>
      <w:r>
        <w:rPr>
          <w:szCs w:val="24"/>
        </w:rPr>
        <w:t xml:space="preserve"> </w:t>
      </w:r>
    </w:p>
    <w:p w:rsidR="00DD43EE" w:rsidRDefault="00DD43EE" w:rsidP="00DD43EE">
      <w:pPr>
        <w:jc w:val="center"/>
        <w:rPr>
          <w:sz w:val="28"/>
          <w:szCs w:val="28"/>
        </w:rPr>
      </w:pPr>
    </w:p>
    <w:p w:rsidR="00DD43EE" w:rsidRPr="00DD43EE" w:rsidRDefault="00DD43EE" w:rsidP="00DD4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D43EE" w:rsidRDefault="00DD43EE" w:rsidP="00DD4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августа 2019 года                                                                                 № 20/438</w:t>
      </w:r>
    </w:p>
    <w:p w:rsidR="00DD43EE" w:rsidRDefault="00DD43EE" w:rsidP="00DD43EE">
      <w:pPr>
        <w:jc w:val="both"/>
        <w:rPr>
          <w:sz w:val="28"/>
          <w:szCs w:val="28"/>
        </w:rPr>
      </w:pPr>
    </w:p>
    <w:p w:rsidR="00DD43EE" w:rsidRDefault="00DD43EE" w:rsidP="00DD43EE">
      <w:pPr>
        <w:jc w:val="right"/>
        <w:rPr>
          <w:sz w:val="10"/>
          <w:szCs w:val="10"/>
        </w:rPr>
      </w:pPr>
    </w:p>
    <w:p w:rsidR="00DD43EE" w:rsidRPr="00E022B9" w:rsidRDefault="00DD43EE" w:rsidP="00DD43EE">
      <w:pPr>
        <w:jc w:val="center"/>
        <w:rPr>
          <w:i/>
          <w:szCs w:val="24"/>
          <w:lang w:eastAsia="en-US"/>
        </w:rPr>
      </w:pPr>
      <w:r w:rsidRPr="00E022B9">
        <w:rPr>
          <w:b/>
          <w:bCs/>
          <w:szCs w:val="24"/>
        </w:rPr>
        <w:t xml:space="preserve">О распределении открепительных удостоверений для голосования </w:t>
      </w:r>
      <w:r w:rsidRPr="00E022B9">
        <w:rPr>
          <w:b/>
          <w:szCs w:val="24"/>
        </w:rPr>
        <w:t>на выборах</w:t>
      </w:r>
      <w:r w:rsidRPr="00E022B9">
        <w:rPr>
          <w:b/>
          <w:bCs/>
          <w:szCs w:val="24"/>
        </w:rPr>
        <w:t xml:space="preserve"> депутатов совета депутатов муниципальных образований </w:t>
      </w:r>
      <w:proofErr w:type="spellStart"/>
      <w:r w:rsidRPr="00E022B9">
        <w:rPr>
          <w:b/>
          <w:bCs/>
          <w:szCs w:val="24"/>
        </w:rPr>
        <w:t>Лебяженское</w:t>
      </w:r>
      <w:proofErr w:type="spellEnd"/>
      <w:r w:rsidRPr="00E022B9">
        <w:rPr>
          <w:b/>
          <w:bCs/>
          <w:szCs w:val="24"/>
        </w:rPr>
        <w:t xml:space="preserve"> городское поселение, </w:t>
      </w:r>
      <w:proofErr w:type="spellStart"/>
      <w:r w:rsidRPr="00E022B9">
        <w:rPr>
          <w:b/>
          <w:bCs/>
          <w:szCs w:val="24"/>
        </w:rPr>
        <w:t>Горбунковское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Гостилицкое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Кипенское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Копорское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Лаголовское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Лопухинское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Низинское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Оржицкое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Пениковское</w:t>
      </w:r>
      <w:proofErr w:type="spellEnd"/>
      <w:r w:rsidRPr="00E022B9">
        <w:rPr>
          <w:b/>
          <w:bCs/>
          <w:szCs w:val="24"/>
        </w:rPr>
        <w:t xml:space="preserve">, </w:t>
      </w:r>
      <w:proofErr w:type="spellStart"/>
      <w:r w:rsidRPr="00E022B9">
        <w:rPr>
          <w:b/>
          <w:bCs/>
          <w:szCs w:val="24"/>
        </w:rPr>
        <w:t>Ропшинское</w:t>
      </w:r>
      <w:proofErr w:type="spellEnd"/>
      <w:r w:rsidRPr="00E022B9">
        <w:rPr>
          <w:b/>
          <w:bCs/>
          <w:szCs w:val="24"/>
        </w:rPr>
        <w:t xml:space="preserve"> и Русско-Высоцкое сельские поселения четвертого созыва 8 сентября 2019 года</w:t>
      </w:r>
    </w:p>
    <w:p w:rsidR="00DD43EE" w:rsidRPr="00362926" w:rsidRDefault="00DD43EE" w:rsidP="00E022B9">
      <w:pPr>
        <w:pStyle w:val="1"/>
        <w:ind w:firstLine="709"/>
        <w:jc w:val="both"/>
        <w:rPr>
          <w:sz w:val="26"/>
          <w:szCs w:val="26"/>
        </w:rPr>
      </w:pPr>
    </w:p>
    <w:p w:rsidR="00DD43EE" w:rsidRPr="00E022B9" w:rsidRDefault="00DD43EE" w:rsidP="00E022B9">
      <w:pPr>
        <w:pStyle w:val="1"/>
        <w:ind w:firstLine="709"/>
        <w:jc w:val="both"/>
        <w:rPr>
          <w:i/>
          <w:sz w:val="26"/>
          <w:szCs w:val="26"/>
        </w:rPr>
      </w:pPr>
      <w:r w:rsidRPr="00362926">
        <w:rPr>
          <w:sz w:val="26"/>
          <w:szCs w:val="26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48-1 областного закона</w:t>
      </w:r>
      <w:r w:rsidR="00E022B9">
        <w:rPr>
          <w:sz w:val="26"/>
          <w:szCs w:val="26"/>
        </w:rPr>
        <w:t xml:space="preserve"> от 15 марта 2012 года № 20-оз </w:t>
      </w:r>
      <w:r w:rsidRPr="00362926">
        <w:rPr>
          <w:sz w:val="26"/>
          <w:szCs w:val="26"/>
        </w:rPr>
        <w:t xml:space="preserve">«О муниципальных выборах в Ленинградской области», а также разделом </w:t>
      </w:r>
      <w:r w:rsidRPr="00362926">
        <w:rPr>
          <w:sz w:val="26"/>
          <w:szCs w:val="26"/>
          <w:lang w:val="en-US"/>
        </w:rPr>
        <w:t>IV</w:t>
      </w:r>
      <w:r w:rsidRPr="00362926"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 Российской Федерации от 16 марта 2016 года № 328/1863-6, постановлением Избирательной комис</w:t>
      </w:r>
      <w:r w:rsidR="00E022B9">
        <w:rPr>
          <w:sz w:val="26"/>
          <w:szCs w:val="26"/>
        </w:rPr>
        <w:t xml:space="preserve">сии Ленинградской области </w:t>
      </w:r>
      <w:r w:rsidRPr="00362926">
        <w:rPr>
          <w:sz w:val="26"/>
          <w:szCs w:val="26"/>
        </w:rPr>
        <w:t>от 18 июня 2019 года № 45/361 «Об открепительном</w:t>
      </w:r>
      <w:r w:rsidR="00E022B9">
        <w:rPr>
          <w:sz w:val="26"/>
          <w:szCs w:val="26"/>
        </w:rPr>
        <w:t xml:space="preserve"> удостоверении для голосования </w:t>
      </w:r>
      <w:r w:rsidRPr="00362926">
        <w:rPr>
          <w:sz w:val="26"/>
          <w:szCs w:val="26"/>
        </w:rPr>
        <w:t xml:space="preserve">на выборах депутатов советов депутатов </w:t>
      </w:r>
      <w:r w:rsidRPr="00362926">
        <w:rPr>
          <w:bCs/>
          <w:sz w:val="26"/>
          <w:szCs w:val="26"/>
        </w:rPr>
        <w:t>муниципальных образований Ленинградской области 8 сентября 2019 года</w:t>
      </w:r>
      <w:r w:rsidRPr="00362926">
        <w:rPr>
          <w:sz w:val="26"/>
          <w:szCs w:val="26"/>
        </w:rPr>
        <w:t xml:space="preserve">» территориальная избирательная комиссия Ломоносовского муниципального района с полномочиями избирательных комиссий муниципальных образований </w:t>
      </w:r>
      <w:proofErr w:type="spellStart"/>
      <w:r w:rsidRPr="00362926">
        <w:rPr>
          <w:sz w:val="26"/>
          <w:szCs w:val="26"/>
        </w:rPr>
        <w:t>Лебяженское</w:t>
      </w:r>
      <w:proofErr w:type="spellEnd"/>
      <w:r w:rsidRPr="00362926">
        <w:rPr>
          <w:sz w:val="26"/>
          <w:szCs w:val="26"/>
        </w:rPr>
        <w:t xml:space="preserve"> городское поселение, </w:t>
      </w:r>
      <w:proofErr w:type="spellStart"/>
      <w:r w:rsidRPr="00362926">
        <w:rPr>
          <w:sz w:val="26"/>
          <w:szCs w:val="26"/>
        </w:rPr>
        <w:t>Горбунковское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Гостилицкое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Кипенское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Копорское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Лаголовское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Лопухинское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Низинское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Оржицкое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Пениковское</w:t>
      </w:r>
      <w:proofErr w:type="spellEnd"/>
      <w:r w:rsidRPr="00362926">
        <w:rPr>
          <w:sz w:val="26"/>
          <w:szCs w:val="26"/>
        </w:rPr>
        <w:t xml:space="preserve">, </w:t>
      </w:r>
      <w:proofErr w:type="spellStart"/>
      <w:r w:rsidRPr="00362926">
        <w:rPr>
          <w:sz w:val="26"/>
          <w:szCs w:val="26"/>
        </w:rPr>
        <w:t>Ропшинское</w:t>
      </w:r>
      <w:proofErr w:type="spellEnd"/>
      <w:r w:rsidRPr="00362926">
        <w:rPr>
          <w:sz w:val="26"/>
          <w:szCs w:val="26"/>
        </w:rPr>
        <w:t xml:space="preserve"> и Русско-Высоцкое сельские поселения</w:t>
      </w:r>
    </w:p>
    <w:p w:rsidR="00DD43EE" w:rsidRPr="00362926" w:rsidRDefault="00DD43EE" w:rsidP="00DD43EE">
      <w:pPr>
        <w:rPr>
          <w:sz w:val="26"/>
          <w:szCs w:val="26"/>
        </w:rPr>
      </w:pPr>
    </w:p>
    <w:p w:rsidR="00DD43EE" w:rsidRPr="00362926" w:rsidRDefault="00362926" w:rsidP="00DD43EE">
      <w:pPr>
        <w:pStyle w:val="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DD43EE" w:rsidRPr="00362926">
        <w:rPr>
          <w:b/>
          <w:sz w:val="26"/>
          <w:szCs w:val="26"/>
        </w:rPr>
        <w:t>:</w:t>
      </w:r>
    </w:p>
    <w:p w:rsidR="00DD43EE" w:rsidRPr="00362926" w:rsidRDefault="00DD43EE" w:rsidP="00DD43EE">
      <w:pPr>
        <w:pStyle w:val="2"/>
        <w:spacing w:after="0" w:line="240" w:lineRule="auto"/>
        <w:jc w:val="center"/>
        <w:rPr>
          <w:b/>
          <w:bCs/>
          <w:sz w:val="26"/>
          <w:szCs w:val="26"/>
        </w:rPr>
      </w:pPr>
    </w:p>
    <w:p w:rsidR="00DD43EE" w:rsidRPr="00362926" w:rsidRDefault="00DD43EE" w:rsidP="00DD43EE">
      <w:pPr>
        <w:ind w:firstLine="709"/>
        <w:jc w:val="both"/>
        <w:rPr>
          <w:sz w:val="26"/>
          <w:szCs w:val="26"/>
        </w:rPr>
      </w:pPr>
      <w:r w:rsidRPr="00362926">
        <w:rPr>
          <w:sz w:val="26"/>
          <w:szCs w:val="26"/>
        </w:rPr>
        <w:t xml:space="preserve">1. Утвердить распределение </w:t>
      </w:r>
      <w:r w:rsidRPr="00362926">
        <w:rPr>
          <w:bCs/>
          <w:sz w:val="26"/>
          <w:szCs w:val="26"/>
        </w:rPr>
        <w:t xml:space="preserve">по количеству и номерам </w:t>
      </w:r>
      <w:r w:rsidRPr="00362926">
        <w:rPr>
          <w:sz w:val="26"/>
          <w:szCs w:val="26"/>
        </w:rPr>
        <w:t xml:space="preserve">открепительных удостоверений для голосования на выборах </w:t>
      </w:r>
      <w:r w:rsidRPr="00362926">
        <w:rPr>
          <w:bCs/>
          <w:sz w:val="26"/>
          <w:szCs w:val="26"/>
        </w:rPr>
        <w:t xml:space="preserve">депутатов совета депутатов муниципальных образований </w:t>
      </w:r>
      <w:proofErr w:type="spellStart"/>
      <w:r w:rsidRPr="00362926">
        <w:rPr>
          <w:bCs/>
          <w:sz w:val="26"/>
          <w:szCs w:val="26"/>
        </w:rPr>
        <w:t>Лебяженское</w:t>
      </w:r>
      <w:proofErr w:type="spellEnd"/>
      <w:r w:rsidRPr="00362926">
        <w:rPr>
          <w:bCs/>
          <w:sz w:val="26"/>
          <w:szCs w:val="26"/>
        </w:rPr>
        <w:t xml:space="preserve"> городское поселение, </w:t>
      </w:r>
      <w:proofErr w:type="spellStart"/>
      <w:r w:rsidRPr="00362926">
        <w:rPr>
          <w:bCs/>
          <w:sz w:val="26"/>
          <w:szCs w:val="26"/>
        </w:rPr>
        <w:t>Горбунковское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Гостилицкое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Кипенское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Копорское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Лаголовское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Лопухинское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Низинское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Оржицкое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Пениковское</w:t>
      </w:r>
      <w:proofErr w:type="spellEnd"/>
      <w:r w:rsidRPr="00362926">
        <w:rPr>
          <w:bCs/>
          <w:sz w:val="26"/>
          <w:szCs w:val="26"/>
        </w:rPr>
        <w:t xml:space="preserve">, </w:t>
      </w:r>
      <w:proofErr w:type="spellStart"/>
      <w:r w:rsidRPr="00362926">
        <w:rPr>
          <w:bCs/>
          <w:sz w:val="26"/>
          <w:szCs w:val="26"/>
        </w:rPr>
        <w:t>Ропшинское</w:t>
      </w:r>
      <w:proofErr w:type="spellEnd"/>
      <w:r w:rsidRPr="00362926">
        <w:rPr>
          <w:bCs/>
          <w:sz w:val="26"/>
          <w:szCs w:val="26"/>
        </w:rPr>
        <w:t xml:space="preserve"> и Русско-Высоцкое сельские поселения 8 сентября 2019 года </w:t>
      </w:r>
      <w:r w:rsidRPr="00362926">
        <w:rPr>
          <w:sz w:val="26"/>
          <w:szCs w:val="26"/>
        </w:rPr>
        <w:t>согласно П</w:t>
      </w:r>
      <w:r w:rsidR="00362926" w:rsidRPr="00362926">
        <w:rPr>
          <w:sz w:val="26"/>
          <w:szCs w:val="26"/>
        </w:rPr>
        <w:t>риложения 1</w:t>
      </w:r>
      <w:r w:rsidRPr="00362926">
        <w:rPr>
          <w:sz w:val="26"/>
          <w:szCs w:val="26"/>
        </w:rPr>
        <w:t xml:space="preserve"> к настоящему решению.</w:t>
      </w:r>
    </w:p>
    <w:p w:rsidR="00DD43EE" w:rsidRPr="00362926" w:rsidRDefault="00DD43EE" w:rsidP="00DD43EE">
      <w:pPr>
        <w:ind w:firstLine="709"/>
        <w:jc w:val="both"/>
        <w:rPr>
          <w:sz w:val="26"/>
          <w:szCs w:val="26"/>
        </w:rPr>
      </w:pPr>
    </w:p>
    <w:p w:rsidR="00DD43EE" w:rsidRPr="00362926" w:rsidRDefault="00DD43EE" w:rsidP="00362926">
      <w:pPr>
        <w:ind w:firstLine="709"/>
        <w:jc w:val="both"/>
        <w:rPr>
          <w:sz w:val="26"/>
          <w:szCs w:val="26"/>
        </w:rPr>
      </w:pPr>
      <w:r w:rsidRPr="00362926">
        <w:rPr>
          <w:sz w:val="26"/>
          <w:szCs w:val="26"/>
        </w:rPr>
        <w:t xml:space="preserve">2. Оставить в резерве территориальной избирательной комиссии </w:t>
      </w:r>
      <w:r w:rsidR="00362926" w:rsidRPr="00362926">
        <w:rPr>
          <w:sz w:val="26"/>
          <w:szCs w:val="26"/>
        </w:rPr>
        <w:t xml:space="preserve">с полномочиями избирательных комиссий муниципальных образований </w:t>
      </w:r>
      <w:proofErr w:type="spellStart"/>
      <w:r w:rsidR="00362926" w:rsidRPr="00362926">
        <w:rPr>
          <w:sz w:val="26"/>
          <w:szCs w:val="26"/>
        </w:rPr>
        <w:t>Лебяженское</w:t>
      </w:r>
      <w:proofErr w:type="spellEnd"/>
      <w:r w:rsidR="00362926" w:rsidRPr="00362926">
        <w:rPr>
          <w:sz w:val="26"/>
          <w:szCs w:val="26"/>
        </w:rPr>
        <w:t xml:space="preserve"> городское поселение, </w:t>
      </w:r>
      <w:proofErr w:type="spellStart"/>
      <w:r w:rsidR="00362926" w:rsidRPr="00362926">
        <w:rPr>
          <w:sz w:val="26"/>
          <w:szCs w:val="26"/>
        </w:rPr>
        <w:t>Горбунковское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Гостилицкое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Кипенское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Копорское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Лаголовское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Лопухинское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Низинское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Оржицкое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Пениковское</w:t>
      </w:r>
      <w:proofErr w:type="spellEnd"/>
      <w:r w:rsidR="00362926" w:rsidRPr="00362926">
        <w:rPr>
          <w:sz w:val="26"/>
          <w:szCs w:val="26"/>
        </w:rPr>
        <w:t xml:space="preserve">, </w:t>
      </w:r>
      <w:proofErr w:type="spellStart"/>
      <w:r w:rsidR="00362926" w:rsidRPr="00362926">
        <w:rPr>
          <w:sz w:val="26"/>
          <w:szCs w:val="26"/>
        </w:rPr>
        <w:t>Ропшинское</w:t>
      </w:r>
      <w:proofErr w:type="spellEnd"/>
      <w:r w:rsidR="00362926" w:rsidRPr="00362926">
        <w:rPr>
          <w:sz w:val="26"/>
          <w:szCs w:val="26"/>
        </w:rPr>
        <w:t xml:space="preserve"> и </w:t>
      </w:r>
      <w:r w:rsidR="00362926" w:rsidRPr="00362926">
        <w:rPr>
          <w:sz w:val="26"/>
          <w:szCs w:val="26"/>
        </w:rPr>
        <w:lastRenderedPageBreak/>
        <w:t>Русско-Высоцкое сельские поселения открепительные удостоверения в количестве, указанном в Приложе</w:t>
      </w:r>
      <w:r w:rsidR="00583735">
        <w:rPr>
          <w:sz w:val="26"/>
          <w:szCs w:val="26"/>
        </w:rPr>
        <w:t>нии 1 к настоящему решению.</w:t>
      </w:r>
      <w:bookmarkStart w:id="0" w:name="_GoBack"/>
      <w:bookmarkEnd w:id="0"/>
    </w:p>
    <w:p w:rsidR="00362926" w:rsidRPr="00362926" w:rsidRDefault="00362926" w:rsidP="00DD43EE">
      <w:pPr>
        <w:ind w:firstLine="709"/>
        <w:jc w:val="both"/>
        <w:rPr>
          <w:sz w:val="26"/>
          <w:szCs w:val="26"/>
        </w:rPr>
      </w:pPr>
    </w:p>
    <w:p w:rsidR="00DD43EE" w:rsidRPr="00362926" w:rsidRDefault="00DD43EE" w:rsidP="00DD43EE">
      <w:pPr>
        <w:pStyle w:val="a9"/>
        <w:ind w:firstLine="708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62926">
        <w:rPr>
          <w:rFonts w:ascii="Times New Roman" w:hAnsi="Times New Roman"/>
          <w:sz w:val="26"/>
          <w:szCs w:val="26"/>
          <w:lang w:eastAsia="en-US"/>
        </w:rPr>
        <w:t xml:space="preserve">3. Контроль за исполнением настоящего решения возложить на </w:t>
      </w:r>
      <w:r w:rsidRPr="00362926">
        <w:rPr>
          <w:rFonts w:ascii="Times New Roman" w:hAnsi="Times New Roman"/>
          <w:sz w:val="26"/>
          <w:szCs w:val="26"/>
          <w:lang w:eastAsia="en-US"/>
        </w:rPr>
        <w:br/>
        <w:t xml:space="preserve">председателя территориальной избирательной комиссии </w:t>
      </w:r>
      <w:proofErr w:type="spellStart"/>
      <w:r w:rsidR="00362926" w:rsidRPr="00362926">
        <w:rPr>
          <w:rFonts w:ascii="Times New Roman" w:hAnsi="Times New Roman"/>
          <w:sz w:val="26"/>
          <w:szCs w:val="26"/>
          <w:lang w:eastAsia="en-US"/>
        </w:rPr>
        <w:t>Топчяна</w:t>
      </w:r>
      <w:proofErr w:type="spellEnd"/>
      <w:r w:rsidR="00362926" w:rsidRPr="00362926">
        <w:rPr>
          <w:rFonts w:ascii="Times New Roman" w:hAnsi="Times New Roman"/>
          <w:sz w:val="26"/>
          <w:szCs w:val="26"/>
          <w:lang w:eastAsia="en-US"/>
        </w:rPr>
        <w:t xml:space="preserve"> А.А.</w:t>
      </w:r>
    </w:p>
    <w:p w:rsidR="00362926" w:rsidRPr="00362926" w:rsidRDefault="00362926" w:rsidP="00DD43EE">
      <w:pPr>
        <w:pStyle w:val="a9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D43EE" w:rsidRPr="00362926" w:rsidRDefault="00DD43EE" w:rsidP="00DD43EE">
      <w:pPr>
        <w:ind w:right="-1" w:firstLine="708"/>
        <w:jc w:val="both"/>
        <w:rPr>
          <w:sz w:val="26"/>
          <w:szCs w:val="26"/>
        </w:rPr>
      </w:pPr>
      <w:r w:rsidRPr="00362926">
        <w:rPr>
          <w:sz w:val="26"/>
          <w:szCs w:val="26"/>
          <w:lang w:eastAsia="en-US"/>
        </w:rPr>
        <w:t>4. </w:t>
      </w:r>
      <w:r w:rsidRPr="00362926">
        <w:rPr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2926" w:rsidRPr="00362926">
        <w:rPr>
          <w:sz w:val="26"/>
          <w:szCs w:val="26"/>
        </w:rPr>
        <w:t>Ломоносовского</w:t>
      </w:r>
      <w:r w:rsidRPr="00362926">
        <w:rPr>
          <w:sz w:val="26"/>
          <w:szCs w:val="26"/>
        </w:rPr>
        <w:t xml:space="preserve"> муниципа</w:t>
      </w:r>
      <w:r w:rsidR="00362926" w:rsidRPr="00362926">
        <w:rPr>
          <w:sz w:val="26"/>
          <w:szCs w:val="26"/>
        </w:rPr>
        <w:t>льного района http://013.iklenobl.ru/.</w:t>
      </w: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>Председатель</w:t>
      </w: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территориальной избирательной комиссии </w:t>
      </w:r>
    </w:p>
    <w:p w:rsidR="00DD43EE" w:rsidRPr="00362926" w:rsidRDefault="00362926" w:rsidP="00DD43EE">
      <w:pPr>
        <w:pStyle w:val="a7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с полномочиями избирательных комиссий</w:t>
      </w:r>
    </w:p>
    <w:p w:rsidR="00DD43EE" w:rsidRPr="00362926" w:rsidRDefault="00362926" w:rsidP="00DD43EE">
      <w:pPr>
        <w:pStyle w:val="a7"/>
        <w:spacing w:after="0"/>
        <w:ind w:left="0"/>
        <w:rPr>
          <w:b/>
          <w:sz w:val="26"/>
          <w:szCs w:val="26"/>
        </w:rPr>
      </w:pPr>
      <w:r>
        <w:rPr>
          <w:sz w:val="26"/>
          <w:szCs w:val="26"/>
        </w:rPr>
        <w:t>муниципальных образований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</w:t>
      </w:r>
      <w:r w:rsidR="00DD43EE" w:rsidRPr="00362926">
        <w:rPr>
          <w:sz w:val="26"/>
          <w:szCs w:val="26"/>
        </w:rPr>
        <w:t xml:space="preserve"> ______________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Топчян</w:t>
      </w:r>
      <w:proofErr w:type="spellEnd"/>
      <w:r w:rsidR="00DD43EE" w:rsidRPr="00362926">
        <w:rPr>
          <w:sz w:val="26"/>
          <w:szCs w:val="26"/>
        </w:rPr>
        <w:t xml:space="preserve"> </w:t>
      </w:r>
    </w:p>
    <w:p w:rsidR="00362926" w:rsidRDefault="00362926" w:rsidP="00DD43EE">
      <w:pPr>
        <w:pStyle w:val="a7"/>
        <w:spacing w:after="0"/>
        <w:ind w:left="0"/>
        <w:rPr>
          <w:i/>
          <w:sz w:val="26"/>
          <w:szCs w:val="26"/>
          <w:vertAlign w:val="superscript"/>
        </w:rPr>
      </w:pPr>
    </w:p>
    <w:p w:rsidR="00362926" w:rsidRDefault="00362926" w:rsidP="00DD43EE">
      <w:pPr>
        <w:pStyle w:val="a7"/>
        <w:spacing w:after="0"/>
        <w:ind w:left="0"/>
        <w:rPr>
          <w:sz w:val="26"/>
          <w:szCs w:val="26"/>
        </w:rPr>
      </w:pP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Секретарь </w:t>
      </w:r>
    </w:p>
    <w:p w:rsidR="00DD43EE" w:rsidRPr="00362926" w:rsidRDefault="00DD43EE" w:rsidP="00DD43EE">
      <w:pPr>
        <w:pStyle w:val="a7"/>
        <w:spacing w:after="0"/>
        <w:ind w:left="0"/>
        <w:rPr>
          <w:b/>
          <w:sz w:val="26"/>
          <w:szCs w:val="26"/>
        </w:rPr>
      </w:pPr>
      <w:r w:rsidRPr="00362926">
        <w:rPr>
          <w:sz w:val="26"/>
          <w:szCs w:val="26"/>
        </w:rPr>
        <w:t xml:space="preserve">территориальной избирательной комиссии </w:t>
      </w:r>
    </w:p>
    <w:p w:rsidR="00DD43EE" w:rsidRPr="00362926" w:rsidRDefault="00362926" w:rsidP="00362926">
      <w:pPr>
        <w:pStyle w:val="a7"/>
        <w:ind w:left="0"/>
        <w:rPr>
          <w:sz w:val="26"/>
          <w:szCs w:val="26"/>
        </w:rPr>
      </w:pPr>
      <w:r w:rsidRPr="00362926">
        <w:rPr>
          <w:sz w:val="26"/>
          <w:szCs w:val="26"/>
        </w:rPr>
        <w:t>с полномочиями избирательных комиссий</w:t>
      </w:r>
      <w:r>
        <w:rPr>
          <w:sz w:val="26"/>
          <w:szCs w:val="26"/>
        </w:rPr>
        <w:t xml:space="preserve">                                                           </w:t>
      </w:r>
      <w:r w:rsidRPr="00362926">
        <w:rPr>
          <w:sz w:val="26"/>
          <w:szCs w:val="26"/>
        </w:rPr>
        <w:t>муниципальных образований</w:t>
      </w:r>
      <w:r w:rsidR="00DD43EE" w:rsidRPr="00362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</w:t>
      </w:r>
      <w:r w:rsidR="00DD43EE" w:rsidRPr="00362926">
        <w:rPr>
          <w:sz w:val="26"/>
          <w:szCs w:val="26"/>
        </w:rPr>
        <w:t xml:space="preserve">________________   </w:t>
      </w:r>
      <w:r w:rsidR="00DD43EE" w:rsidRPr="00362926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Ю.П. </w:t>
      </w:r>
      <w:proofErr w:type="spellStart"/>
      <w:r>
        <w:rPr>
          <w:sz w:val="26"/>
          <w:szCs w:val="26"/>
        </w:rPr>
        <w:t>Шуть</w:t>
      </w:r>
      <w:proofErr w:type="spellEnd"/>
    </w:p>
    <w:p w:rsidR="003967F3" w:rsidRDefault="003967F3"/>
    <w:sectPr w:rsidR="0039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EE"/>
    <w:rsid w:val="00362926"/>
    <w:rsid w:val="003967F3"/>
    <w:rsid w:val="00583735"/>
    <w:rsid w:val="00DD43EE"/>
    <w:rsid w:val="00E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E1A89-0864-4CAB-A7B9-005D997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3E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D43E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DD4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3EE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D43EE"/>
    <w:pPr>
      <w:spacing w:after="120"/>
      <w:ind w:left="283"/>
    </w:pPr>
    <w:rPr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D4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D43E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D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D4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D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2019-07-31T07:18:00Z</dcterms:created>
  <dcterms:modified xsi:type="dcterms:W3CDTF">2019-07-31T07:49:00Z</dcterms:modified>
</cp:coreProperties>
</file>