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C4" w:rsidRPr="00D27AC3" w:rsidRDefault="005F44C4" w:rsidP="00D27AC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>Территор</w:t>
      </w:r>
      <w:r w:rsidR="00D27AC3" w:rsidRPr="00D27AC3">
        <w:rPr>
          <w:rFonts w:ascii="Times New Roman" w:hAnsi="Times New Roman"/>
          <w:b/>
          <w:sz w:val="26"/>
          <w:szCs w:val="26"/>
        </w:rPr>
        <w:t xml:space="preserve">иальная избирательная комиссия                                             </w:t>
      </w:r>
      <w:r w:rsidRPr="00D27AC3">
        <w:rPr>
          <w:rFonts w:ascii="Times New Roman" w:hAnsi="Times New Roman"/>
          <w:b/>
          <w:sz w:val="26"/>
          <w:szCs w:val="26"/>
        </w:rPr>
        <w:t>Ломон</w:t>
      </w:r>
      <w:r w:rsidR="00D27AC3" w:rsidRPr="00D27AC3">
        <w:rPr>
          <w:rFonts w:ascii="Times New Roman" w:hAnsi="Times New Roman"/>
          <w:b/>
          <w:sz w:val="26"/>
          <w:szCs w:val="26"/>
        </w:rPr>
        <w:t xml:space="preserve">осовского муниципального района                                                   Ленинградской области                                                                                                  </w:t>
      </w:r>
      <w:r w:rsidR="004C7945">
        <w:rPr>
          <w:rFonts w:ascii="Times New Roman" w:hAnsi="Times New Roman"/>
          <w:b/>
          <w:sz w:val="26"/>
          <w:szCs w:val="26"/>
        </w:rPr>
        <w:t xml:space="preserve">         </w:t>
      </w:r>
      <w:r w:rsidRPr="00D27AC3">
        <w:rPr>
          <w:rFonts w:ascii="Times New Roman" w:hAnsi="Times New Roman"/>
          <w:b/>
          <w:sz w:val="26"/>
          <w:szCs w:val="26"/>
        </w:rPr>
        <w:t>с полно</w:t>
      </w:r>
      <w:r w:rsidR="00D27AC3" w:rsidRPr="00D27AC3">
        <w:rPr>
          <w:rFonts w:ascii="Times New Roman" w:hAnsi="Times New Roman"/>
          <w:b/>
          <w:sz w:val="26"/>
          <w:szCs w:val="26"/>
        </w:rPr>
        <w:t xml:space="preserve">мочиями избирательных комиссий </w:t>
      </w:r>
      <w:r w:rsidRPr="00D27AC3">
        <w:rPr>
          <w:rFonts w:ascii="Times New Roman" w:hAnsi="Times New Roman"/>
          <w:b/>
          <w:sz w:val="26"/>
          <w:szCs w:val="26"/>
        </w:rPr>
        <w:t>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</w:t>
      </w:r>
      <w:r w:rsidRPr="00D27AC3">
        <w:rPr>
          <w:rFonts w:ascii="Times New Roman" w:hAnsi="Times New Roman"/>
          <w:b/>
          <w:sz w:val="26"/>
          <w:szCs w:val="26"/>
        </w:rPr>
        <w:t xml:space="preserve">ко-Высоцкое сельские поселения </w:t>
      </w:r>
    </w:p>
    <w:p w:rsidR="005F44C4" w:rsidRPr="00D27AC3" w:rsidRDefault="005F44C4" w:rsidP="005F44C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5F44C4" w:rsidRPr="00D27AC3" w:rsidRDefault="005F44C4" w:rsidP="005F44C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 1 августа 2019 года                                                         </w:t>
      </w:r>
      <w:r w:rsidR="00D27AC3" w:rsidRPr="00D27AC3">
        <w:rPr>
          <w:rFonts w:ascii="Times New Roman" w:hAnsi="Times New Roman"/>
          <w:b/>
          <w:sz w:val="26"/>
          <w:szCs w:val="26"/>
        </w:rPr>
        <w:t xml:space="preserve">                        № 20/445</w:t>
      </w:r>
    </w:p>
    <w:p w:rsidR="00813A25" w:rsidRPr="00D27AC3" w:rsidRDefault="005F44C4" w:rsidP="005F44C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     </w:t>
      </w:r>
      <w:r w:rsidR="00DA1FE2" w:rsidRPr="00D27AC3">
        <w:rPr>
          <w:rFonts w:ascii="Times New Roman" w:hAnsi="Times New Roman"/>
          <w:b/>
          <w:sz w:val="26"/>
          <w:szCs w:val="26"/>
        </w:rPr>
        <w:t>О содержании и форме приглашений</w:t>
      </w:r>
      <w:r w:rsidR="006E30D1" w:rsidRPr="00D27AC3">
        <w:rPr>
          <w:rFonts w:ascii="Times New Roman" w:hAnsi="Times New Roman"/>
          <w:b/>
          <w:sz w:val="26"/>
          <w:szCs w:val="26"/>
        </w:rPr>
        <w:t xml:space="preserve"> по 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>выборам депутатов советов депу</w:t>
      </w:r>
      <w:r w:rsidR="00D27AC3" w:rsidRPr="00D27AC3">
        <w:rPr>
          <w:rFonts w:ascii="Times New Roman" w:hAnsi="Times New Roman"/>
          <w:b/>
          <w:bCs/>
          <w:sz w:val="26"/>
          <w:szCs w:val="26"/>
        </w:rPr>
        <w:t xml:space="preserve">татов муниципальных образований </w:t>
      </w:r>
      <w:r w:rsidRPr="00D27AC3">
        <w:rPr>
          <w:rFonts w:ascii="Times New Roman" w:hAnsi="Times New Roman"/>
          <w:b/>
          <w:bCs/>
          <w:sz w:val="26"/>
          <w:szCs w:val="26"/>
        </w:rPr>
        <w:t>Ломоносов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>ского</w:t>
      </w:r>
      <w:r w:rsidRPr="00D27AC3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>Ленинградской области 8 сентября 2019 года</w:t>
      </w:r>
    </w:p>
    <w:p w:rsidR="006E30D1" w:rsidRPr="00D27AC3" w:rsidRDefault="006E30D1" w:rsidP="00273934">
      <w:pPr>
        <w:spacing w:line="240" w:lineRule="auto"/>
        <w:ind w:right="425" w:firstLine="426"/>
        <w:jc w:val="both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 Для информирования избирателей </w:t>
      </w:r>
      <w:r w:rsidR="000F3E3F" w:rsidRPr="00D27AC3">
        <w:rPr>
          <w:rFonts w:ascii="Times New Roman" w:hAnsi="Times New Roman"/>
          <w:sz w:val="26"/>
          <w:szCs w:val="26"/>
        </w:rPr>
        <w:t xml:space="preserve">по </w:t>
      </w:r>
      <w:r w:rsidR="00CE6A5C" w:rsidRPr="00D27AC3">
        <w:rPr>
          <w:rFonts w:ascii="Times New Roman" w:hAnsi="Times New Roman"/>
          <w:bCs/>
          <w:sz w:val="26"/>
          <w:szCs w:val="26"/>
        </w:rPr>
        <w:t xml:space="preserve">выборам депутатов советов депутатов муниципальных образований </w:t>
      </w:r>
      <w:r w:rsidR="005F44C4" w:rsidRPr="00D27AC3">
        <w:rPr>
          <w:rFonts w:ascii="Times New Roman" w:hAnsi="Times New Roman"/>
          <w:bCs/>
          <w:sz w:val="26"/>
          <w:szCs w:val="26"/>
        </w:rPr>
        <w:t>Ломоносовского</w:t>
      </w:r>
      <w:r w:rsidR="00CE6A5C" w:rsidRPr="00D27AC3"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="005F44C4" w:rsidRPr="00D27AC3">
        <w:rPr>
          <w:rFonts w:ascii="Times New Roman" w:hAnsi="Times New Roman"/>
          <w:bCs/>
          <w:sz w:val="26"/>
          <w:szCs w:val="26"/>
        </w:rPr>
        <w:t xml:space="preserve"> района Ленинградской области </w:t>
      </w:r>
      <w:r w:rsidR="00CE6A5C" w:rsidRPr="00D27AC3">
        <w:rPr>
          <w:rFonts w:ascii="Times New Roman" w:hAnsi="Times New Roman"/>
          <w:bCs/>
          <w:sz w:val="26"/>
          <w:szCs w:val="26"/>
        </w:rPr>
        <w:t>8 сентября 2019 года</w:t>
      </w:r>
      <w:r w:rsidR="00BF79DD" w:rsidRPr="00D27AC3">
        <w:rPr>
          <w:rFonts w:ascii="Times New Roman" w:hAnsi="Times New Roman"/>
          <w:bCs/>
          <w:sz w:val="26"/>
          <w:szCs w:val="26"/>
        </w:rPr>
        <w:t xml:space="preserve">, </w:t>
      </w:r>
      <w:r w:rsidRPr="00D27AC3">
        <w:rPr>
          <w:rFonts w:ascii="Times New Roman" w:hAnsi="Times New Roman"/>
          <w:sz w:val="26"/>
          <w:szCs w:val="26"/>
        </w:rPr>
        <w:t>территор</w:t>
      </w:r>
      <w:r w:rsidR="000F3E3F" w:rsidRPr="00D27AC3">
        <w:rPr>
          <w:rFonts w:ascii="Times New Roman" w:hAnsi="Times New Roman"/>
          <w:sz w:val="26"/>
          <w:szCs w:val="26"/>
        </w:rPr>
        <w:t xml:space="preserve">иальная избирательная комиссия </w:t>
      </w:r>
      <w:r w:rsidRPr="00D27AC3">
        <w:rPr>
          <w:rFonts w:ascii="Times New Roman" w:hAnsi="Times New Roman"/>
          <w:sz w:val="26"/>
          <w:szCs w:val="26"/>
        </w:rPr>
        <w:t xml:space="preserve">с полномочиями </w:t>
      </w:r>
      <w:r w:rsidR="00CE6A5C" w:rsidRPr="00D27AC3">
        <w:rPr>
          <w:rFonts w:ascii="Times New Roman" w:hAnsi="Times New Roman"/>
          <w:sz w:val="26"/>
          <w:szCs w:val="26"/>
        </w:rPr>
        <w:t>избирательных комиссий муниципальных образований</w:t>
      </w:r>
      <w:r w:rsidR="00CE6A5C" w:rsidRPr="00D27AC3">
        <w:rPr>
          <w:sz w:val="26"/>
          <w:szCs w:val="26"/>
        </w:rPr>
        <w:t xml:space="preserve"> </w:t>
      </w:r>
      <w:r w:rsidR="005F44C4" w:rsidRPr="00D27AC3">
        <w:rPr>
          <w:rFonts w:ascii="Times New Roman" w:hAnsi="Times New Roman"/>
          <w:sz w:val="26"/>
          <w:szCs w:val="26"/>
        </w:rPr>
        <w:t>Ломоносовского</w:t>
      </w:r>
      <w:r w:rsidRPr="00D27AC3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6E30D1" w:rsidRPr="00D27AC3" w:rsidRDefault="005F44C4" w:rsidP="00273934">
      <w:pPr>
        <w:spacing w:line="240" w:lineRule="auto"/>
        <w:ind w:right="425" w:firstLine="426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>Решила</w:t>
      </w:r>
      <w:r w:rsidR="006E30D1" w:rsidRPr="00D27AC3">
        <w:rPr>
          <w:rFonts w:ascii="Times New Roman" w:hAnsi="Times New Roman"/>
          <w:b/>
          <w:sz w:val="26"/>
          <w:szCs w:val="26"/>
        </w:rPr>
        <w:t>:</w:t>
      </w:r>
    </w:p>
    <w:p w:rsidR="006E30D1" w:rsidRPr="004C7945" w:rsidRDefault="006E30D1" w:rsidP="004C7945">
      <w:pPr>
        <w:pStyle w:val="ac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>Утвердит</w:t>
      </w:r>
      <w:r w:rsidR="003674CF" w:rsidRPr="004C7945">
        <w:rPr>
          <w:rFonts w:ascii="Times New Roman" w:hAnsi="Times New Roman"/>
          <w:sz w:val="26"/>
          <w:szCs w:val="26"/>
        </w:rPr>
        <w:t>ь содержание и форму приглашений</w:t>
      </w:r>
      <w:r w:rsidRPr="004C7945">
        <w:rPr>
          <w:rFonts w:ascii="Times New Roman" w:hAnsi="Times New Roman"/>
          <w:sz w:val="26"/>
          <w:szCs w:val="26"/>
        </w:rPr>
        <w:t xml:space="preserve"> избирателям </w:t>
      </w:r>
      <w:r w:rsidR="00CE6A5C" w:rsidRPr="004C7945">
        <w:rPr>
          <w:rFonts w:ascii="Times New Roman" w:hAnsi="Times New Roman"/>
          <w:sz w:val="26"/>
          <w:szCs w:val="26"/>
        </w:rPr>
        <w:t xml:space="preserve">по </w:t>
      </w:r>
      <w:r w:rsidR="00CE6A5C" w:rsidRPr="004C7945">
        <w:rPr>
          <w:rFonts w:ascii="Times New Roman" w:hAnsi="Times New Roman"/>
          <w:bCs/>
          <w:sz w:val="26"/>
          <w:szCs w:val="26"/>
        </w:rPr>
        <w:t>выборам депутатов советов депутатов муниципальных образований</w:t>
      </w:r>
      <w:r w:rsidR="00BF79DD" w:rsidRPr="004C7945">
        <w:rPr>
          <w:rFonts w:ascii="Times New Roman" w:hAnsi="Times New Roman"/>
          <w:bCs/>
          <w:sz w:val="26"/>
          <w:szCs w:val="26"/>
        </w:rPr>
        <w:t xml:space="preserve"> </w:t>
      </w:r>
      <w:r w:rsidR="005F44C4" w:rsidRPr="004C7945">
        <w:rPr>
          <w:rFonts w:ascii="Times New Roman" w:hAnsi="Times New Roman"/>
          <w:bCs/>
          <w:sz w:val="26"/>
          <w:szCs w:val="26"/>
        </w:rPr>
        <w:t>Ломоносовского</w:t>
      </w:r>
      <w:r w:rsidR="00CE6A5C" w:rsidRPr="004C7945"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="004C7945" w:rsidRPr="004C7945">
        <w:rPr>
          <w:rFonts w:ascii="Times New Roman" w:hAnsi="Times New Roman"/>
          <w:bCs/>
          <w:sz w:val="26"/>
          <w:szCs w:val="26"/>
        </w:rPr>
        <w:t xml:space="preserve"> района </w:t>
      </w:r>
      <w:r w:rsidR="005F44C4" w:rsidRPr="004C7945">
        <w:rPr>
          <w:rFonts w:ascii="Times New Roman" w:hAnsi="Times New Roman"/>
          <w:bCs/>
          <w:sz w:val="26"/>
          <w:szCs w:val="26"/>
        </w:rPr>
        <w:t xml:space="preserve">Ленинградской области </w:t>
      </w:r>
      <w:r w:rsidR="00CE6A5C" w:rsidRPr="004C7945">
        <w:rPr>
          <w:rFonts w:ascii="Times New Roman" w:hAnsi="Times New Roman"/>
          <w:bCs/>
          <w:sz w:val="26"/>
          <w:szCs w:val="26"/>
        </w:rPr>
        <w:t>8 сентября 2019 года</w:t>
      </w:r>
      <w:r w:rsidR="00813A25" w:rsidRPr="004C7945">
        <w:rPr>
          <w:rFonts w:ascii="Times New Roman" w:hAnsi="Times New Roman"/>
          <w:sz w:val="26"/>
          <w:szCs w:val="26"/>
        </w:rPr>
        <w:t xml:space="preserve"> </w:t>
      </w:r>
      <w:r w:rsidR="00BF79DD" w:rsidRPr="004C7945">
        <w:rPr>
          <w:rFonts w:ascii="Times New Roman" w:hAnsi="Times New Roman"/>
          <w:sz w:val="26"/>
          <w:szCs w:val="26"/>
        </w:rPr>
        <w:t xml:space="preserve">по </w:t>
      </w:r>
      <w:r w:rsidR="001D76F9" w:rsidRPr="004C7945">
        <w:rPr>
          <w:rFonts w:ascii="Times New Roman" w:hAnsi="Times New Roman"/>
          <w:sz w:val="26"/>
          <w:szCs w:val="26"/>
        </w:rPr>
        <w:t>много мандатным</w:t>
      </w:r>
      <w:r w:rsidR="00BF79DD" w:rsidRPr="004C7945">
        <w:rPr>
          <w:rFonts w:ascii="Times New Roman" w:hAnsi="Times New Roman"/>
          <w:sz w:val="26"/>
          <w:szCs w:val="26"/>
        </w:rPr>
        <w:t xml:space="preserve"> избирательным округам </w:t>
      </w:r>
      <w:r w:rsidR="005F44C4" w:rsidRPr="004C7945">
        <w:rPr>
          <w:rFonts w:ascii="Times New Roman" w:hAnsi="Times New Roman"/>
          <w:sz w:val="26"/>
          <w:szCs w:val="26"/>
        </w:rPr>
        <w:t xml:space="preserve">муниципальных образований </w:t>
      </w:r>
      <w:r w:rsidR="001D76F9" w:rsidRPr="004C7945">
        <w:rPr>
          <w:rFonts w:ascii="Times New Roman" w:hAnsi="Times New Roman"/>
          <w:sz w:val="26"/>
          <w:szCs w:val="26"/>
        </w:rPr>
        <w:t>Лебяженское городское поселение</w:t>
      </w:r>
      <w:r w:rsidR="004C7945" w:rsidRPr="004C7945">
        <w:rPr>
          <w:rFonts w:ascii="Times New Roman" w:hAnsi="Times New Roman"/>
          <w:sz w:val="26"/>
          <w:szCs w:val="26"/>
        </w:rPr>
        <w:t>,</w:t>
      </w:r>
      <w:r w:rsidR="001D76F9" w:rsidRPr="004C7945">
        <w:rPr>
          <w:rFonts w:ascii="Times New Roman" w:hAnsi="Times New Roman"/>
          <w:sz w:val="26"/>
          <w:szCs w:val="26"/>
        </w:rPr>
        <w:t xml:space="preserve"> </w:t>
      </w:r>
      <w:r w:rsidR="005F44C4" w:rsidRPr="004C7945">
        <w:rPr>
          <w:rFonts w:ascii="Times New Roman" w:hAnsi="Times New Roman"/>
          <w:sz w:val="26"/>
          <w:szCs w:val="26"/>
        </w:rPr>
        <w:t>Горбунковское, Гостилицкое, Кипенское, Копорское, Лаголовское, Лопухинское, Низинское, Оржицкое, Пениковское, Ропшинское и Рус</w:t>
      </w:r>
      <w:r w:rsidR="001D76F9" w:rsidRPr="004C7945">
        <w:rPr>
          <w:rFonts w:ascii="Times New Roman" w:hAnsi="Times New Roman"/>
          <w:sz w:val="26"/>
          <w:szCs w:val="26"/>
        </w:rPr>
        <w:t>ско-Высоцкое сельские поселения.</w:t>
      </w:r>
    </w:p>
    <w:p w:rsidR="004C7945" w:rsidRPr="004C7945" w:rsidRDefault="004C7945" w:rsidP="004C7945">
      <w:pPr>
        <w:pStyle w:val="ac"/>
        <w:spacing w:after="0" w:line="240" w:lineRule="auto"/>
        <w:ind w:left="0" w:right="425"/>
        <w:jc w:val="both"/>
        <w:rPr>
          <w:rFonts w:ascii="Times New Roman" w:hAnsi="Times New Roman"/>
          <w:sz w:val="26"/>
          <w:szCs w:val="26"/>
        </w:rPr>
      </w:pPr>
    </w:p>
    <w:p w:rsidR="003674CF" w:rsidRPr="004C7945" w:rsidRDefault="003674CF" w:rsidP="004C7945">
      <w:pPr>
        <w:pStyle w:val="ac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 xml:space="preserve">Изготовить приглашения для муниципальных образований </w:t>
      </w:r>
      <w:r w:rsidR="001D76F9" w:rsidRPr="004C7945">
        <w:rPr>
          <w:rFonts w:ascii="Times New Roman" w:hAnsi="Times New Roman"/>
          <w:sz w:val="26"/>
          <w:szCs w:val="26"/>
        </w:rPr>
        <w:t xml:space="preserve">Лебяженское городское поселение, </w:t>
      </w:r>
      <w:r w:rsidRPr="004C7945">
        <w:rPr>
          <w:rFonts w:ascii="Times New Roman" w:hAnsi="Times New Roman"/>
          <w:sz w:val="26"/>
          <w:szCs w:val="26"/>
        </w:rPr>
        <w:t>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 в количестве</w:t>
      </w:r>
      <w:r w:rsidR="001D76F9" w:rsidRPr="004C7945">
        <w:rPr>
          <w:rFonts w:ascii="Times New Roman" w:hAnsi="Times New Roman"/>
          <w:sz w:val="26"/>
          <w:szCs w:val="26"/>
        </w:rPr>
        <w:t xml:space="preserve"> 39</w:t>
      </w:r>
      <w:r w:rsidRPr="004C7945">
        <w:rPr>
          <w:rFonts w:ascii="Times New Roman" w:hAnsi="Times New Roman"/>
          <w:sz w:val="26"/>
          <w:szCs w:val="26"/>
        </w:rPr>
        <w:t xml:space="preserve"> 000 экземпляров. </w:t>
      </w:r>
    </w:p>
    <w:p w:rsidR="004C7945" w:rsidRPr="004C7945" w:rsidRDefault="004C7945" w:rsidP="004C7945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</w:p>
    <w:p w:rsidR="00CE6A5C" w:rsidRPr="004C7945" w:rsidRDefault="00CE6A5C" w:rsidP="004C7945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74CF" w:rsidRPr="004C7945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4C7945">
        <w:rPr>
          <w:rFonts w:ascii="Times New Roman" w:hAnsi="Times New Roman"/>
          <w:sz w:val="26"/>
          <w:szCs w:val="26"/>
        </w:rPr>
        <w:t>.iklenobl.ru</w:t>
      </w:r>
      <w:r w:rsidR="004C7945">
        <w:rPr>
          <w:rFonts w:ascii="Times New Roman" w:hAnsi="Times New Roman"/>
          <w:sz w:val="26"/>
          <w:szCs w:val="26"/>
        </w:rPr>
        <w:t>.</w:t>
      </w:r>
    </w:p>
    <w:p w:rsidR="004C7945" w:rsidRPr="00D27AC3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6"/>
          <w:szCs w:val="26"/>
        </w:rPr>
      </w:pPr>
    </w:p>
    <w:p w:rsidR="006E30D1" w:rsidRPr="00D27AC3" w:rsidRDefault="00CE6A5C" w:rsidP="00273934">
      <w:pPr>
        <w:spacing w:after="0" w:line="240" w:lineRule="auto"/>
        <w:ind w:right="425" w:firstLine="425"/>
        <w:jc w:val="both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4. Контроль за выполнением настоящего решения возложить на </w:t>
      </w:r>
      <w:r w:rsidR="00D27AC3" w:rsidRPr="00D27AC3">
        <w:rPr>
          <w:rFonts w:ascii="Times New Roman" w:hAnsi="Times New Roman"/>
          <w:sz w:val="26"/>
          <w:szCs w:val="26"/>
        </w:rPr>
        <w:t>секретар</w:t>
      </w:r>
      <w:r w:rsidRPr="00D27AC3">
        <w:rPr>
          <w:rFonts w:ascii="Times New Roman" w:hAnsi="Times New Roman"/>
          <w:sz w:val="26"/>
          <w:szCs w:val="26"/>
        </w:rPr>
        <w:t xml:space="preserve">я территориальной избирательной комиссии </w:t>
      </w:r>
      <w:r w:rsidR="00D27AC3" w:rsidRPr="00D27AC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r w:rsidRPr="00D27AC3">
        <w:rPr>
          <w:rFonts w:ascii="Times New Roman" w:hAnsi="Times New Roman"/>
          <w:sz w:val="26"/>
          <w:szCs w:val="26"/>
        </w:rPr>
        <w:t xml:space="preserve">с полномочиями избирательных комиссий муниципальных образований </w:t>
      </w:r>
      <w:r w:rsidR="00D27AC3" w:rsidRPr="00D27AC3">
        <w:rPr>
          <w:rFonts w:ascii="Times New Roman" w:hAnsi="Times New Roman"/>
          <w:sz w:val="26"/>
          <w:szCs w:val="26"/>
        </w:rPr>
        <w:t>Ломоносовского муниципального района Шуть Юрия Петровича.</w:t>
      </w:r>
    </w:p>
    <w:p w:rsidR="00CE6A5C" w:rsidRPr="00D27AC3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Председатель</w:t>
      </w: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территор</w:t>
      </w:r>
      <w:r>
        <w:rPr>
          <w:rFonts w:ascii="Times New Roman" w:hAnsi="Times New Roman"/>
          <w:sz w:val="26"/>
          <w:szCs w:val="26"/>
        </w:rPr>
        <w:t xml:space="preserve">иальной избирательной комиссии              </w:t>
      </w:r>
      <w:r w:rsidRPr="00D27AC3">
        <w:rPr>
          <w:rFonts w:ascii="Times New Roman" w:hAnsi="Times New Roman"/>
          <w:sz w:val="26"/>
          <w:szCs w:val="26"/>
        </w:rPr>
        <w:t xml:space="preserve">______________      А.А. Топчян </w:t>
      </w: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территор</w:t>
      </w:r>
      <w:r>
        <w:rPr>
          <w:rFonts w:ascii="Times New Roman" w:hAnsi="Times New Roman"/>
          <w:sz w:val="26"/>
          <w:szCs w:val="26"/>
        </w:rPr>
        <w:t xml:space="preserve">иальной избирательной комиссии           </w:t>
      </w:r>
      <w:r w:rsidRPr="00D27AC3">
        <w:rPr>
          <w:rFonts w:ascii="Times New Roman" w:hAnsi="Times New Roman"/>
          <w:sz w:val="26"/>
          <w:szCs w:val="26"/>
        </w:rPr>
        <w:t>________________     Ю.П. Шуть</w:t>
      </w:r>
    </w:p>
    <w:p w:rsidR="00D25DC4" w:rsidRDefault="00D25DC4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1D76F9" w:rsidRDefault="001D76F9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6E30D1" w:rsidRPr="00675ABE" w:rsidRDefault="006E30D1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75AB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D25DC4">
        <w:rPr>
          <w:rFonts w:ascii="Times New Roman" w:hAnsi="Times New Roman"/>
          <w:sz w:val="20"/>
          <w:szCs w:val="20"/>
          <w:lang w:eastAsia="ru-RU"/>
        </w:rPr>
        <w:t>1</w:t>
      </w:r>
    </w:p>
    <w:p w:rsidR="006E30D1" w:rsidRPr="007647D9" w:rsidRDefault="004C7945" w:rsidP="00CE6A5C">
      <w:pPr>
        <w:pStyle w:val="a9"/>
        <w:tabs>
          <w:tab w:val="left" w:pos="4111"/>
        </w:tabs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</w:t>
      </w:r>
      <w:bookmarkStart w:id="0" w:name="_GoBack"/>
      <w:bookmarkEnd w:id="0"/>
      <w:r w:rsidR="006E30D1" w:rsidRPr="007647D9">
        <w:rPr>
          <w:rFonts w:ascii="Times New Roman" w:hAnsi="Times New Roman"/>
          <w:sz w:val="20"/>
          <w:szCs w:val="20"/>
          <w:lang w:eastAsia="ru-RU"/>
        </w:rPr>
        <w:t xml:space="preserve">ешению ТИК </w:t>
      </w:r>
      <w:r w:rsidR="00E23611">
        <w:rPr>
          <w:rFonts w:ascii="Times New Roman" w:hAnsi="Times New Roman"/>
          <w:sz w:val="20"/>
          <w:szCs w:val="20"/>
          <w:lang w:eastAsia="ru-RU"/>
        </w:rPr>
        <w:t>Ломоносов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>ского муниципального района</w:t>
      </w:r>
    </w:p>
    <w:p w:rsidR="006E30D1" w:rsidRPr="007647D9" w:rsidRDefault="00CE6A5C" w:rsidP="00CE6A5C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полномочиями окружных избирательных комиссий</w:t>
      </w:r>
    </w:p>
    <w:p w:rsidR="006E30D1" w:rsidRPr="007647D9" w:rsidRDefault="00E962F1" w:rsidP="00CE6A5C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E23611">
        <w:rPr>
          <w:rFonts w:ascii="Times New Roman" w:hAnsi="Times New Roman"/>
          <w:sz w:val="20"/>
          <w:szCs w:val="20"/>
          <w:lang w:eastAsia="ru-RU"/>
        </w:rPr>
        <w:t xml:space="preserve">1 августа 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>201</w:t>
      </w:r>
      <w:r w:rsidR="00CE6A5C">
        <w:rPr>
          <w:rFonts w:ascii="Times New Roman" w:hAnsi="Times New Roman"/>
          <w:sz w:val="20"/>
          <w:szCs w:val="20"/>
          <w:lang w:eastAsia="ru-RU"/>
        </w:rPr>
        <w:t>9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№</w:t>
      </w:r>
      <w:r w:rsidR="004C794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23611">
        <w:rPr>
          <w:rFonts w:ascii="Times New Roman" w:hAnsi="Times New Roman"/>
          <w:sz w:val="20"/>
          <w:szCs w:val="20"/>
          <w:lang w:eastAsia="ru-RU"/>
        </w:rPr>
        <w:t>20/445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30D1" w:rsidRDefault="006E30D1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25DC4" w:rsidRDefault="008408E5" w:rsidP="001D76F9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408E5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а</w:t>
      </w:r>
      <w:r w:rsidR="00CE6A5C">
        <w:rPr>
          <w:rFonts w:ascii="Times New Roman" w:hAnsi="Times New Roman"/>
          <w:b/>
          <w:sz w:val="28"/>
          <w:szCs w:val="28"/>
        </w:rPr>
        <w:t xml:space="preserve"> приглашений </w:t>
      </w:r>
      <w:r w:rsidR="00E23611">
        <w:rPr>
          <w:rFonts w:ascii="Times New Roman" w:hAnsi="Times New Roman"/>
          <w:b/>
          <w:sz w:val="28"/>
          <w:szCs w:val="28"/>
        </w:rPr>
        <w:t>на</w:t>
      </w:r>
      <w:r w:rsidR="00CE6A5C" w:rsidRPr="00CE6A5C">
        <w:rPr>
          <w:rFonts w:ascii="Times New Roman" w:hAnsi="Times New Roman"/>
          <w:b/>
          <w:sz w:val="28"/>
          <w:szCs w:val="28"/>
        </w:rPr>
        <w:t xml:space="preserve"> </w:t>
      </w:r>
      <w:r w:rsidR="00E23611">
        <w:rPr>
          <w:rFonts w:ascii="Times New Roman" w:hAnsi="Times New Roman"/>
          <w:b/>
          <w:bCs/>
          <w:sz w:val="28"/>
          <w:szCs w:val="28"/>
        </w:rPr>
        <w:t>выборы</w:t>
      </w:r>
      <w:r w:rsidR="00CE6A5C" w:rsidRPr="00CE6A5C">
        <w:rPr>
          <w:rFonts w:ascii="Times New Roman" w:hAnsi="Times New Roman"/>
          <w:b/>
          <w:bCs/>
          <w:sz w:val="28"/>
          <w:szCs w:val="28"/>
        </w:rPr>
        <w:t xml:space="preserve"> депутатов советов депутатов муниципальных образований </w:t>
      </w:r>
      <w:r w:rsidR="004C7945">
        <w:rPr>
          <w:rFonts w:ascii="Times New Roman" w:hAnsi="Times New Roman"/>
          <w:b/>
          <w:bCs/>
          <w:sz w:val="28"/>
          <w:szCs w:val="28"/>
        </w:rPr>
        <w:t>Ломоносов</w:t>
      </w:r>
      <w:r w:rsidR="00E23611">
        <w:rPr>
          <w:rFonts w:ascii="Times New Roman" w:hAnsi="Times New Roman"/>
          <w:b/>
          <w:bCs/>
          <w:sz w:val="28"/>
          <w:szCs w:val="28"/>
        </w:rPr>
        <w:t xml:space="preserve">ского муниципального района </w:t>
      </w:r>
      <w:r w:rsidR="00CE6A5C" w:rsidRPr="00CE6A5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E236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6A5C" w:rsidRPr="00CE6A5C">
        <w:rPr>
          <w:rFonts w:ascii="Times New Roman" w:hAnsi="Times New Roman"/>
          <w:b/>
          <w:bCs/>
          <w:sz w:val="28"/>
          <w:szCs w:val="28"/>
        </w:rPr>
        <w:t>8 сентября 2019 года</w:t>
      </w:r>
    </w:p>
    <w:p w:rsidR="001D76F9" w:rsidRDefault="001D76F9" w:rsidP="001D76F9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-1168" w:type="dxa"/>
        <w:tblLook w:val="04A0" w:firstRow="1" w:lastRow="0" w:firstColumn="1" w:lastColumn="0" w:noHBand="0" w:noVBand="1"/>
      </w:tblPr>
      <w:tblGrid>
        <w:gridCol w:w="10896"/>
      </w:tblGrid>
      <w:tr w:rsidR="00E149CB" w:rsidTr="00273934">
        <w:tc>
          <w:tcPr>
            <w:tcW w:w="9571" w:type="dxa"/>
          </w:tcPr>
          <w:p w:rsidR="00E149CB" w:rsidRPr="001D76F9" w:rsidRDefault="00E149CB" w:rsidP="00E149CB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Выборы депутатов совета депутатов муниципальных образований</w:t>
            </w:r>
          </w:p>
          <w:p w:rsidR="00E149CB" w:rsidRPr="001D76F9" w:rsidRDefault="00E23611" w:rsidP="00E149CB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Ломоносов</w:t>
            </w:r>
            <w:r w:rsidR="00E149CB" w:rsidRPr="001D76F9">
              <w:rPr>
                <w:rFonts w:ascii="Times New Roman" w:hAnsi="Times New Roman"/>
                <w:b/>
                <w:sz w:val="24"/>
                <w:szCs w:val="24"/>
              </w:rPr>
              <w:t>ского муниципального района Ленинградской области.</w:t>
            </w:r>
          </w:p>
          <w:p w:rsidR="00E149CB" w:rsidRPr="001D76F9" w:rsidRDefault="00E149CB" w:rsidP="00E149CB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9CB" w:rsidRPr="001D76F9" w:rsidRDefault="00E149CB" w:rsidP="00E149CB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Уважаемый   _______________________________________________________________</w:t>
            </w: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В соответствии со ст.17 Федерального закона «Об основных гарантиях избирательных прав и права на участие в референдуме граждан РФ», участковая избирательная комиссия №_______, расположенная по адресу: __________________________________________________________________________________</w:t>
            </w: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приглашае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Вас ознакомиться со списком из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бирателей на выборах депутатов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совета депутатов _______________________________ поселения по _______________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>______ избирательному округу № _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Часы работы участковой избирательной комиссии:</w:t>
            </w: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с_______________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до_______________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__, в выходные дни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с __________________</w:t>
            </w: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В соответствии со ст. 64 Федерального закона «Об основных гарантиях избирательных прав и права на участие в референдуме граждан РФ», участковая избиратель</w:t>
            </w:r>
            <w:r w:rsidR="001D76F9">
              <w:rPr>
                <w:rFonts w:ascii="Times New Roman" w:hAnsi="Times New Roman"/>
                <w:sz w:val="24"/>
                <w:szCs w:val="24"/>
              </w:rPr>
              <w:t xml:space="preserve">ная комиссия №____, приглашает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Вас принять участие в голо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совании на выборах депутатов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совета депутатов __________________ </w:t>
            </w:r>
            <w:r w:rsidR="001D76F9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посе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ления по _____________________ избирательному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округу № _____.  </w:t>
            </w:r>
          </w:p>
          <w:p w:rsidR="00E149CB" w:rsidRPr="001D76F9" w:rsidRDefault="00E149CB" w:rsidP="00E23611">
            <w:pPr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Помещение для голосования расположено по адресу</w:t>
            </w:r>
            <w:r w:rsidRPr="001D76F9">
              <w:rPr>
                <w:b/>
                <w:snapToGrid w:val="0"/>
                <w:sz w:val="24"/>
                <w:szCs w:val="24"/>
              </w:rPr>
              <w:t>:</w:t>
            </w:r>
            <w:r w:rsidRPr="001D76F9">
              <w:rPr>
                <w:sz w:val="24"/>
                <w:szCs w:val="24"/>
              </w:rPr>
              <w:t xml:space="preserve">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 xml:space="preserve">Время голосования с </w:t>
            </w:r>
            <w:r w:rsidR="00E23611" w:rsidRPr="001D76F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.00 до 20.00</w:t>
            </w:r>
          </w:p>
          <w:p w:rsidR="00273934" w:rsidRPr="001D76F9" w:rsidRDefault="00273934" w:rsidP="00E14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9CB" w:rsidRPr="001D76F9" w:rsidRDefault="00E149CB" w:rsidP="0027393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При себе иметь паспорт или документ, заменяющий паспорт гражданина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Телефон для справок___________________</w:t>
            </w:r>
          </w:p>
          <w:p w:rsidR="00E149CB" w:rsidRPr="001D76F9" w:rsidRDefault="00E149CB" w:rsidP="00E149CB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                    Участковая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избирательная комиссия.</w:t>
            </w:r>
          </w:p>
          <w:p w:rsidR="00E149CB" w:rsidRDefault="00E149CB" w:rsidP="008408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408E5" w:rsidRPr="00E23611" w:rsidRDefault="008408E5" w:rsidP="00E23611">
      <w:pPr>
        <w:rPr>
          <w:rFonts w:ascii="Times New Roman" w:hAnsi="Times New Roman"/>
          <w:sz w:val="28"/>
          <w:szCs w:val="28"/>
        </w:rPr>
      </w:pPr>
    </w:p>
    <w:sectPr w:rsidR="008408E5" w:rsidRPr="00E23611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F3E3F"/>
    <w:rsid w:val="00107E80"/>
    <w:rsid w:val="00123C1D"/>
    <w:rsid w:val="00175206"/>
    <w:rsid w:val="00194EFE"/>
    <w:rsid w:val="001B7384"/>
    <w:rsid w:val="001D76F9"/>
    <w:rsid w:val="002312D1"/>
    <w:rsid w:val="002423CA"/>
    <w:rsid w:val="00255EA3"/>
    <w:rsid w:val="00273934"/>
    <w:rsid w:val="002C1819"/>
    <w:rsid w:val="00333DA5"/>
    <w:rsid w:val="003674CF"/>
    <w:rsid w:val="003F5C48"/>
    <w:rsid w:val="00447EFF"/>
    <w:rsid w:val="00462D6A"/>
    <w:rsid w:val="004C7945"/>
    <w:rsid w:val="005F44C4"/>
    <w:rsid w:val="00665722"/>
    <w:rsid w:val="006E30D1"/>
    <w:rsid w:val="00810315"/>
    <w:rsid w:val="00813A25"/>
    <w:rsid w:val="0083429B"/>
    <w:rsid w:val="008408E5"/>
    <w:rsid w:val="008E43B3"/>
    <w:rsid w:val="00A82366"/>
    <w:rsid w:val="00AD22C4"/>
    <w:rsid w:val="00BF79DD"/>
    <w:rsid w:val="00C26B65"/>
    <w:rsid w:val="00CE6A5C"/>
    <w:rsid w:val="00D25DC4"/>
    <w:rsid w:val="00D27AC3"/>
    <w:rsid w:val="00DA1FE2"/>
    <w:rsid w:val="00E149CB"/>
    <w:rsid w:val="00E23611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9</cp:revision>
  <cp:lastPrinted>2018-07-27T05:33:00Z</cp:lastPrinted>
  <dcterms:created xsi:type="dcterms:W3CDTF">2011-11-05T13:48:00Z</dcterms:created>
  <dcterms:modified xsi:type="dcterms:W3CDTF">2019-08-05T08:25:00Z</dcterms:modified>
</cp:coreProperties>
</file>