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9" w:rsidRPr="008B1469" w:rsidRDefault="008B1469" w:rsidP="008B1469">
      <w:pPr>
        <w:pStyle w:val="af"/>
        <w:rPr>
          <w:sz w:val="22"/>
          <w:szCs w:val="22"/>
        </w:rPr>
      </w:pPr>
      <w:r w:rsidRPr="008B1469">
        <w:rPr>
          <w:sz w:val="22"/>
          <w:szCs w:val="22"/>
        </w:rPr>
        <w:t xml:space="preserve">Выборы депутатов совета депутатов </w:t>
      </w:r>
    </w:p>
    <w:p w:rsidR="008B1469" w:rsidRPr="008B1469" w:rsidRDefault="008B1469" w:rsidP="008B1469">
      <w:pPr>
        <w:pStyle w:val="af"/>
        <w:rPr>
          <w:sz w:val="22"/>
          <w:szCs w:val="22"/>
        </w:rPr>
      </w:pPr>
      <w:r w:rsidRPr="008B1469">
        <w:rPr>
          <w:sz w:val="22"/>
          <w:szCs w:val="22"/>
        </w:rPr>
        <w:t xml:space="preserve">муниципального образования Большеижорское городское поселение Ломоносовского муниципального района пятого созыва                                   </w:t>
      </w:r>
    </w:p>
    <w:p w:rsidR="008B1469" w:rsidRDefault="008B1469" w:rsidP="008B1469">
      <w:pPr>
        <w:pStyle w:val="af"/>
        <w:rPr>
          <w:b w:val="0"/>
          <w:szCs w:val="28"/>
        </w:rPr>
      </w:pPr>
    </w:p>
    <w:p w:rsidR="008B1469" w:rsidRPr="008B1469" w:rsidRDefault="008B1469" w:rsidP="008B1469">
      <w:pPr>
        <w:pStyle w:val="af"/>
        <w:rPr>
          <w:sz w:val="26"/>
          <w:szCs w:val="26"/>
        </w:rPr>
      </w:pPr>
      <w:r w:rsidRPr="008B1469">
        <w:rPr>
          <w:sz w:val="26"/>
          <w:szCs w:val="26"/>
        </w:rPr>
        <w:t xml:space="preserve">Территориальная избирательная комиссия </w:t>
      </w:r>
    </w:p>
    <w:p w:rsidR="008B1469" w:rsidRPr="008B1469" w:rsidRDefault="008B1469" w:rsidP="008B1469">
      <w:pPr>
        <w:pStyle w:val="af"/>
        <w:rPr>
          <w:sz w:val="26"/>
          <w:szCs w:val="26"/>
        </w:rPr>
      </w:pPr>
      <w:r w:rsidRPr="008B1469">
        <w:rPr>
          <w:sz w:val="26"/>
          <w:szCs w:val="26"/>
        </w:rPr>
        <w:t xml:space="preserve">Ломоносовского муниципального района </w:t>
      </w:r>
    </w:p>
    <w:p w:rsidR="008B1469" w:rsidRPr="008B1469" w:rsidRDefault="008B1469" w:rsidP="008B1469">
      <w:pPr>
        <w:pStyle w:val="af"/>
        <w:rPr>
          <w:b w:val="0"/>
          <w:sz w:val="20"/>
          <w:szCs w:val="20"/>
        </w:rPr>
      </w:pPr>
      <w:r w:rsidRPr="008B1469">
        <w:rPr>
          <w:b w:val="0"/>
          <w:sz w:val="20"/>
          <w:szCs w:val="20"/>
        </w:rPr>
        <w:t>с полномочиями избирательной комиссии муниципального образования Большеижорское городское поселение Ломоносовского муниципального района</w:t>
      </w:r>
    </w:p>
    <w:p w:rsidR="008B1469" w:rsidRPr="008B1469" w:rsidRDefault="008B1469" w:rsidP="008B1469">
      <w:pPr>
        <w:pStyle w:val="af"/>
        <w:rPr>
          <w:b w:val="0"/>
          <w:sz w:val="26"/>
          <w:szCs w:val="26"/>
        </w:rPr>
      </w:pPr>
    </w:p>
    <w:p w:rsidR="008B1469" w:rsidRPr="008B1469" w:rsidRDefault="008B1469" w:rsidP="008B1469">
      <w:pPr>
        <w:pStyle w:val="af"/>
        <w:rPr>
          <w:sz w:val="26"/>
          <w:szCs w:val="26"/>
        </w:rPr>
      </w:pPr>
      <w:r w:rsidRPr="008B1469">
        <w:rPr>
          <w:sz w:val="26"/>
          <w:szCs w:val="26"/>
        </w:rPr>
        <w:t xml:space="preserve">Решение </w:t>
      </w:r>
    </w:p>
    <w:p w:rsidR="008B1469" w:rsidRPr="008B1469" w:rsidRDefault="008B1469" w:rsidP="00C65890">
      <w:pPr>
        <w:jc w:val="center"/>
        <w:rPr>
          <w:bCs/>
          <w:sz w:val="26"/>
          <w:szCs w:val="26"/>
        </w:rPr>
      </w:pPr>
      <w:r w:rsidRPr="008B1469">
        <w:rPr>
          <w:bCs/>
          <w:sz w:val="26"/>
          <w:szCs w:val="26"/>
        </w:rPr>
        <w:t xml:space="preserve">19 июня 2020 года                                                                               № 12/85   </w:t>
      </w:r>
    </w:p>
    <w:p w:rsidR="008B1469" w:rsidRPr="008B1469" w:rsidRDefault="008B1469" w:rsidP="00C65890">
      <w:pPr>
        <w:jc w:val="center"/>
        <w:rPr>
          <w:b/>
          <w:bCs/>
          <w:sz w:val="26"/>
          <w:szCs w:val="26"/>
        </w:rPr>
      </w:pPr>
      <w:r w:rsidRPr="008B1469">
        <w:rPr>
          <w:b/>
          <w:bCs/>
          <w:sz w:val="26"/>
          <w:szCs w:val="26"/>
        </w:rPr>
        <w:t xml:space="preserve">                         </w:t>
      </w:r>
    </w:p>
    <w:p w:rsidR="00AB7FDC" w:rsidRPr="008B1469" w:rsidRDefault="00AB7FDC" w:rsidP="00C65890">
      <w:pPr>
        <w:jc w:val="center"/>
        <w:rPr>
          <w:b/>
          <w:bCs/>
          <w:sz w:val="26"/>
          <w:szCs w:val="26"/>
        </w:rPr>
      </w:pPr>
      <w:r w:rsidRPr="008B1469">
        <w:rPr>
          <w:b/>
          <w:bCs/>
          <w:sz w:val="26"/>
          <w:szCs w:val="26"/>
        </w:rPr>
        <w:t>Об утверждении порядка выплаты компенсации</w:t>
      </w:r>
    </w:p>
    <w:p w:rsidR="00AB7FDC" w:rsidRPr="008B1469" w:rsidRDefault="00AB7FDC" w:rsidP="00EE3309">
      <w:pPr>
        <w:jc w:val="center"/>
        <w:rPr>
          <w:sz w:val="26"/>
          <w:szCs w:val="26"/>
        </w:rPr>
      </w:pPr>
      <w:r w:rsidRPr="008B1469">
        <w:rPr>
          <w:b/>
          <w:bCs/>
          <w:sz w:val="26"/>
          <w:szCs w:val="26"/>
        </w:rPr>
        <w:t xml:space="preserve">и дополнительной оплаты труда (вознаграждения) членам территориальной </w:t>
      </w:r>
      <w:r w:rsidR="004C0F78" w:rsidRPr="008B1469">
        <w:rPr>
          <w:b/>
          <w:bCs/>
          <w:sz w:val="26"/>
          <w:szCs w:val="26"/>
        </w:rPr>
        <w:t xml:space="preserve">избирательной комиссии </w:t>
      </w:r>
      <w:r w:rsidR="00A14C41" w:rsidRPr="008B1469">
        <w:rPr>
          <w:b/>
          <w:bCs/>
          <w:sz w:val="26"/>
          <w:szCs w:val="26"/>
        </w:rPr>
        <w:t>Ломоносовского</w:t>
      </w:r>
      <w:r w:rsidR="004C0F78" w:rsidRPr="008B1469">
        <w:rPr>
          <w:b/>
          <w:bCs/>
          <w:sz w:val="26"/>
          <w:szCs w:val="26"/>
        </w:rPr>
        <w:t xml:space="preserve"> муниципального района </w:t>
      </w:r>
      <w:r w:rsidR="008B1469" w:rsidRPr="008B1469">
        <w:rPr>
          <w:b/>
          <w:bCs/>
          <w:sz w:val="26"/>
          <w:szCs w:val="26"/>
        </w:rPr>
        <w:t>(с полномочиями избирательной комиссии муниципального образования Большеижорское городское поселение</w:t>
      </w:r>
      <w:r w:rsidRPr="008B1469">
        <w:rPr>
          <w:b/>
          <w:bCs/>
          <w:sz w:val="26"/>
          <w:szCs w:val="26"/>
        </w:rPr>
        <w:t xml:space="preserve"> </w:t>
      </w:r>
      <w:r w:rsidR="00A14C41" w:rsidRPr="008B1469">
        <w:rPr>
          <w:b/>
          <w:bCs/>
          <w:sz w:val="26"/>
          <w:szCs w:val="26"/>
        </w:rPr>
        <w:t>Ломонос</w:t>
      </w:r>
      <w:r w:rsidRPr="008B1469">
        <w:rPr>
          <w:b/>
          <w:bCs/>
          <w:sz w:val="26"/>
          <w:szCs w:val="26"/>
        </w:rPr>
        <w:t xml:space="preserve">овского муниципального района)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</w:t>
      </w:r>
      <w:r w:rsidR="008B1469" w:rsidRPr="008B1469">
        <w:rPr>
          <w:b/>
          <w:bCs/>
          <w:sz w:val="26"/>
          <w:szCs w:val="26"/>
        </w:rPr>
        <w:t>в совет депутатов</w:t>
      </w:r>
      <w:r w:rsidR="008B1469" w:rsidRPr="008B1469">
        <w:rPr>
          <w:sz w:val="26"/>
          <w:szCs w:val="26"/>
        </w:rPr>
        <w:t xml:space="preserve">                                    </w:t>
      </w:r>
      <w:r w:rsidR="008B1469" w:rsidRPr="008B1469">
        <w:rPr>
          <w:b/>
          <w:bCs/>
          <w:sz w:val="26"/>
          <w:szCs w:val="26"/>
        </w:rPr>
        <w:t>муниципального образования Большеижорское городское поселение</w:t>
      </w:r>
    </w:p>
    <w:p w:rsidR="00AB7FDC" w:rsidRPr="008B1469" w:rsidRDefault="00AB7FDC" w:rsidP="00C65890">
      <w:pPr>
        <w:jc w:val="center"/>
        <w:rPr>
          <w:b/>
          <w:bCs/>
          <w:sz w:val="26"/>
          <w:szCs w:val="26"/>
        </w:rPr>
      </w:pPr>
    </w:p>
    <w:p w:rsidR="00AB7FDC" w:rsidRPr="008B1469" w:rsidRDefault="00AB7FDC" w:rsidP="004D75F0">
      <w:pPr>
        <w:pStyle w:val="af3"/>
        <w:jc w:val="both"/>
        <w:rPr>
          <w:rFonts w:ascii="Times New Roman" w:hAnsi="Times New Roman"/>
          <w:bCs/>
          <w:sz w:val="26"/>
          <w:szCs w:val="26"/>
        </w:rPr>
      </w:pPr>
      <w:r w:rsidRPr="008B1469">
        <w:rPr>
          <w:rFonts w:ascii="Times New Roman" w:hAnsi="Times New Roman"/>
          <w:bCs/>
          <w:sz w:val="26"/>
          <w:szCs w:val="26"/>
        </w:rPr>
        <w:t xml:space="preserve">    </w:t>
      </w:r>
      <w:r w:rsidR="004D7D5C" w:rsidRPr="008B1469">
        <w:rPr>
          <w:rFonts w:ascii="Times New Roman" w:hAnsi="Times New Roman"/>
          <w:bCs/>
          <w:sz w:val="26"/>
          <w:szCs w:val="26"/>
        </w:rPr>
        <w:tab/>
      </w:r>
      <w:r w:rsidRPr="008B1469">
        <w:rPr>
          <w:rFonts w:ascii="Times New Roman" w:hAnsi="Times New Roman"/>
          <w:bCs/>
          <w:sz w:val="26"/>
          <w:szCs w:val="26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</w:t>
      </w:r>
      <w:r w:rsidR="00A14C41" w:rsidRPr="008B1469">
        <w:rPr>
          <w:rFonts w:ascii="Times New Roman" w:hAnsi="Times New Roman"/>
          <w:bCs/>
          <w:sz w:val="26"/>
          <w:szCs w:val="26"/>
        </w:rPr>
        <w:t>е граждан Российской Федерации»</w:t>
      </w:r>
      <w:r w:rsidRPr="008B1469">
        <w:rPr>
          <w:rFonts w:ascii="Times New Roman" w:hAnsi="Times New Roman"/>
          <w:bCs/>
          <w:sz w:val="26"/>
          <w:szCs w:val="26"/>
        </w:rPr>
        <w:t xml:space="preserve"> </w:t>
      </w:r>
      <w:r w:rsidRPr="008B1469">
        <w:rPr>
          <w:rFonts w:ascii="Times New Roman" w:hAnsi="Times New Roman"/>
          <w:sz w:val="26"/>
          <w:szCs w:val="26"/>
        </w:rPr>
        <w:t>и пунктом 1 части 2 статьи 43 областного закона от 15 марта 2012 года № 20</w:t>
      </w:r>
      <w:r w:rsidR="00A14C41" w:rsidRPr="008B1469">
        <w:rPr>
          <w:rFonts w:ascii="Times New Roman" w:hAnsi="Times New Roman"/>
          <w:sz w:val="26"/>
          <w:szCs w:val="26"/>
        </w:rPr>
        <w:t xml:space="preserve">-оз «О муниципальных выборах в </w:t>
      </w:r>
      <w:r w:rsidRPr="008B1469">
        <w:rPr>
          <w:rFonts w:ascii="Times New Roman" w:hAnsi="Times New Roman"/>
          <w:sz w:val="26"/>
          <w:szCs w:val="26"/>
        </w:rPr>
        <w:t xml:space="preserve">Ленинградской области» </w:t>
      </w:r>
      <w:r w:rsidRPr="008B1469">
        <w:rPr>
          <w:rFonts w:ascii="Times New Roman" w:hAnsi="Times New Roman"/>
          <w:bCs/>
          <w:sz w:val="26"/>
          <w:szCs w:val="26"/>
        </w:rPr>
        <w:t xml:space="preserve">территориальная избирательная комиссия </w:t>
      </w:r>
      <w:r w:rsidR="00A14C41" w:rsidRPr="008B1469">
        <w:rPr>
          <w:rFonts w:ascii="Times New Roman" w:hAnsi="Times New Roman"/>
          <w:bCs/>
          <w:sz w:val="26"/>
          <w:szCs w:val="26"/>
        </w:rPr>
        <w:t>Ломоносовского</w:t>
      </w:r>
      <w:r w:rsidRPr="008B1469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r w:rsidR="00AC7BEB" w:rsidRPr="008B1469">
        <w:rPr>
          <w:rFonts w:ascii="Times New Roman" w:hAnsi="Times New Roman"/>
          <w:sz w:val="26"/>
          <w:szCs w:val="26"/>
        </w:rPr>
        <w:t>(</w:t>
      </w:r>
      <w:r w:rsidR="004D7D5C" w:rsidRPr="008B1469">
        <w:rPr>
          <w:rFonts w:ascii="Times New Roman" w:hAnsi="Times New Roman"/>
          <w:sz w:val="26"/>
          <w:szCs w:val="26"/>
        </w:rPr>
        <w:t>с полномочиями избирательных комиссий муниципальных образований)</w:t>
      </w:r>
      <w:r w:rsidR="004D75F0" w:rsidRPr="008B1469">
        <w:rPr>
          <w:rFonts w:ascii="Times New Roman" w:hAnsi="Times New Roman"/>
          <w:sz w:val="26"/>
          <w:szCs w:val="26"/>
        </w:rPr>
        <w:t xml:space="preserve"> </w:t>
      </w:r>
      <w:r w:rsidRPr="008B1469">
        <w:rPr>
          <w:rFonts w:ascii="Times New Roman" w:hAnsi="Times New Roman"/>
          <w:bCs/>
          <w:sz w:val="26"/>
          <w:szCs w:val="26"/>
        </w:rPr>
        <w:t>постановляет:</w:t>
      </w:r>
    </w:p>
    <w:p w:rsidR="00AB7FDC" w:rsidRDefault="00A14C41" w:rsidP="00090243">
      <w:pPr>
        <w:jc w:val="both"/>
        <w:rPr>
          <w:bCs/>
          <w:sz w:val="26"/>
          <w:szCs w:val="26"/>
        </w:rPr>
      </w:pPr>
      <w:r w:rsidRPr="008B1469">
        <w:rPr>
          <w:bCs/>
          <w:sz w:val="26"/>
          <w:szCs w:val="26"/>
        </w:rPr>
        <w:t xml:space="preserve">       </w:t>
      </w:r>
      <w:r w:rsidR="00AB7FDC" w:rsidRPr="008B1469">
        <w:rPr>
          <w:bCs/>
          <w:sz w:val="26"/>
          <w:szCs w:val="26"/>
        </w:rPr>
        <w:t xml:space="preserve">1. Утвердить порядок выплаты компенсации и дополнительной оплаты труда (вознаграждения) членам территориальной </w:t>
      </w:r>
      <w:r w:rsidR="00CD60AE" w:rsidRPr="008B1469">
        <w:rPr>
          <w:bCs/>
          <w:sz w:val="26"/>
          <w:szCs w:val="26"/>
        </w:rPr>
        <w:t xml:space="preserve">избирательной комиссии </w:t>
      </w:r>
      <w:r w:rsidRPr="008B1469">
        <w:rPr>
          <w:bCs/>
          <w:sz w:val="26"/>
          <w:szCs w:val="26"/>
        </w:rPr>
        <w:t xml:space="preserve">Ломоносовского </w:t>
      </w:r>
      <w:r w:rsidR="00CD60AE" w:rsidRPr="008B1469">
        <w:rPr>
          <w:bCs/>
          <w:sz w:val="26"/>
          <w:szCs w:val="26"/>
        </w:rPr>
        <w:t xml:space="preserve">муниципального района </w:t>
      </w:r>
      <w:r w:rsidR="0026176C" w:rsidRPr="0026176C">
        <w:rPr>
          <w:bCs/>
          <w:sz w:val="26"/>
          <w:szCs w:val="26"/>
        </w:rPr>
        <w:t xml:space="preserve">(с полномочиями избирательной комиссии муниципального образования Большеижорское городское поселение Ломоносовского муниципального района) </w:t>
      </w:r>
      <w:r w:rsidR="00AB7FDC" w:rsidRPr="008B1469">
        <w:rPr>
          <w:bCs/>
          <w:sz w:val="26"/>
          <w:szCs w:val="26"/>
        </w:rPr>
        <w:t>и участковых избирательных комиссий с правом решающего г</w:t>
      </w:r>
      <w:r w:rsidR="00670694" w:rsidRPr="008B1469">
        <w:rPr>
          <w:bCs/>
          <w:sz w:val="26"/>
          <w:szCs w:val="26"/>
        </w:rPr>
        <w:t>олоса, а также</w:t>
      </w:r>
      <w:r w:rsidR="00AB7FDC" w:rsidRPr="008B1469">
        <w:rPr>
          <w:bCs/>
          <w:sz w:val="26"/>
          <w:szCs w:val="26"/>
        </w:rPr>
        <w:t xml:space="preserve"> выплат гражданам, привлекаемым к работе в этих комиссиях, в период подготовки и проведения </w:t>
      </w:r>
      <w:r w:rsidR="00090243" w:rsidRPr="008B1469">
        <w:rPr>
          <w:bCs/>
          <w:sz w:val="26"/>
          <w:szCs w:val="26"/>
        </w:rPr>
        <w:t>выборов деп</w:t>
      </w:r>
      <w:r w:rsidR="003651AA" w:rsidRPr="008B1469">
        <w:rPr>
          <w:bCs/>
          <w:sz w:val="26"/>
          <w:szCs w:val="26"/>
        </w:rPr>
        <w:t xml:space="preserve">утатов </w:t>
      </w:r>
      <w:r w:rsidR="0026176C">
        <w:rPr>
          <w:bCs/>
          <w:sz w:val="26"/>
          <w:szCs w:val="26"/>
        </w:rPr>
        <w:t xml:space="preserve">в совет депутатов </w:t>
      </w:r>
      <w:r w:rsidR="0026176C" w:rsidRPr="0026176C">
        <w:rPr>
          <w:bCs/>
          <w:sz w:val="26"/>
          <w:szCs w:val="26"/>
        </w:rPr>
        <w:t>муниципального образования Большеижорское городское поселение Ломоносовского муниципального района</w:t>
      </w:r>
      <w:r w:rsidR="0026176C">
        <w:rPr>
          <w:bCs/>
          <w:sz w:val="26"/>
          <w:szCs w:val="26"/>
        </w:rPr>
        <w:t>,</w:t>
      </w:r>
      <w:r w:rsidR="00090243" w:rsidRPr="008B1469">
        <w:rPr>
          <w:b/>
          <w:bCs/>
          <w:sz w:val="26"/>
          <w:szCs w:val="26"/>
        </w:rPr>
        <w:t xml:space="preserve"> </w:t>
      </w:r>
      <w:r w:rsidR="00E00EAB">
        <w:rPr>
          <w:bCs/>
          <w:sz w:val="26"/>
          <w:szCs w:val="26"/>
        </w:rPr>
        <w:t xml:space="preserve"> </w:t>
      </w:r>
      <w:bookmarkStart w:id="0" w:name="_GoBack"/>
      <w:bookmarkEnd w:id="0"/>
      <w:r w:rsidR="00EE45EC" w:rsidRPr="008B1469">
        <w:rPr>
          <w:bCs/>
          <w:sz w:val="26"/>
          <w:szCs w:val="26"/>
        </w:rPr>
        <w:t>согласно П</w:t>
      </w:r>
      <w:r w:rsidR="00AB7FDC" w:rsidRPr="008B1469">
        <w:rPr>
          <w:bCs/>
          <w:sz w:val="26"/>
          <w:szCs w:val="26"/>
        </w:rPr>
        <w:t>риложению</w:t>
      </w:r>
      <w:r w:rsidR="0026176C">
        <w:rPr>
          <w:bCs/>
          <w:sz w:val="26"/>
          <w:szCs w:val="26"/>
        </w:rPr>
        <w:t xml:space="preserve"> 1</w:t>
      </w:r>
      <w:r w:rsidR="00AB7FDC" w:rsidRPr="008B1469">
        <w:rPr>
          <w:bCs/>
          <w:sz w:val="26"/>
          <w:szCs w:val="26"/>
        </w:rPr>
        <w:t>.</w:t>
      </w:r>
    </w:p>
    <w:p w:rsidR="0026176C" w:rsidRPr="008B1469" w:rsidRDefault="0026176C" w:rsidP="00090243">
      <w:pPr>
        <w:jc w:val="both"/>
        <w:rPr>
          <w:bCs/>
          <w:sz w:val="26"/>
          <w:szCs w:val="26"/>
        </w:rPr>
      </w:pPr>
    </w:p>
    <w:p w:rsidR="00836BB5" w:rsidRPr="008B1469" w:rsidRDefault="00A14C41" w:rsidP="00836BB5">
      <w:pPr>
        <w:pStyle w:val="a5"/>
        <w:ind w:right="-241" w:firstLine="469"/>
        <w:rPr>
          <w:bCs/>
          <w:sz w:val="26"/>
          <w:szCs w:val="26"/>
        </w:rPr>
      </w:pPr>
      <w:r w:rsidRPr="008B1469">
        <w:rPr>
          <w:bCs/>
          <w:sz w:val="26"/>
          <w:szCs w:val="26"/>
        </w:rPr>
        <w:t>2</w:t>
      </w:r>
      <w:r w:rsidR="00836BB5" w:rsidRPr="008B1469">
        <w:rPr>
          <w:bCs/>
          <w:sz w:val="26"/>
          <w:szCs w:val="26"/>
        </w:rPr>
        <w:t xml:space="preserve">. Разместить настоящее постановление на официальном сайте территориальной избирательной комиссии </w:t>
      </w:r>
      <w:r w:rsidRPr="008B1469">
        <w:rPr>
          <w:bCs/>
          <w:sz w:val="26"/>
          <w:szCs w:val="26"/>
        </w:rPr>
        <w:t>Ломоносовского муниципального района 013</w:t>
      </w:r>
      <w:r w:rsidR="00836BB5" w:rsidRPr="008B1469">
        <w:rPr>
          <w:bCs/>
          <w:sz w:val="26"/>
          <w:szCs w:val="26"/>
        </w:rPr>
        <w:t>.iklenobl.ru.</w:t>
      </w:r>
    </w:p>
    <w:p w:rsidR="00AB7FDC" w:rsidRPr="008B1469" w:rsidRDefault="00AB7FDC" w:rsidP="004428A6">
      <w:pPr>
        <w:jc w:val="both"/>
        <w:rPr>
          <w:bCs/>
          <w:sz w:val="26"/>
          <w:szCs w:val="26"/>
        </w:rPr>
      </w:pPr>
    </w:p>
    <w:p w:rsidR="00573D8A" w:rsidRPr="008B1469" w:rsidRDefault="00573D8A" w:rsidP="00573D8A">
      <w:pPr>
        <w:rPr>
          <w:b/>
          <w:sz w:val="26"/>
          <w:szCs w:val="26"/>
        </w:rPr>
      </w:pPr>
      <w:r w:rsidRPr="008B1469">
        <w:rPr>
          <w:sz w:val="26"/>
          <w:szCs w:val="26"/>
        </w:rPr>
        <w:t>Председатель</w:t>
      </w:r>
    </w:p>
    <w:p w:rsidR="00573D8A" w:rsidRPr="008B1469" w:rsidRDefault="00573D8A" w:rsidP="00573D8A">
      <w:pPr>
        <w:rPr>
          <w:b/>
          <w:sz w:val="26"/>
          <w:szCs w:val="26"/>
        </w:rPr>
      </w:pPr>
      <w:r w:rsidRPr="008B1469">
        <w:rPr>
          <w:sz w:val="26"/>
          <w:szCs w:val="26"/>
        </w:rPr>
        <w:t>территориальной избирательной комиссии                                        А.А. Топчян</w:t>
      </w:r>
    </w:p>
    <w:p w:rsidR="00573D8A" w:rsidRPr="008B1469" w:rsidRDefault="00573D8A" w:rsidP="00573D8A">
      <w:pPr>
        <w:jc w:val="center"/>
        <w:rPr>
          <w:b/>
          <w:sz w:val="26"/>
          <w:szCs w:val="26"/>
          <w:vertAlign w:val="superscript"/>
        </w:rPr>
      </w:pPr>
      <w:r w:rsidRPr="008B1469">
        <w:rPr>
          <w:sz w:val="26"/>
          <w:szCs w:val="26"/>
          <w:vertAlign w:val="superscript"/>
        </w:rPr>
        <w:t xml:space="preserve">                                                                                   </w:t>
      </w:r>
    </w:p>
    <w:p w:rsidR="00573D8A" w:rsidRPr="008B1469" w:rsidRDefault="00573D8A" w:rsidP="00573D8A">
      <w:pPr>
        <w:rPr>
          <w:b/>
          <w:sz w:val="26"/>
          <w:szCs w:val="26"/>
        </w:rPr>
      </w:pPr>
      <w:r w:rsidRPr="008B1469">
        <w:rPr>
          <w:sz w:val="26"/>
          <w:szCs w:val="26"/>
        </w:rPr>
        <w:t xml:space="preserve">Секретарь </w:t>
      </w:r>
    </w:p>
    <w:p w:rsidR="00A14C41" w:rsidRPr="008B1469" w:rsidRDefault="00573D8A" w:rsidP="00573D8A">
      <w:pPr>
        <w:rPr>
          <w:b/>
          <w:sz w:val="26"/>
          <w:szCs w:val="26"/>
        </w:rPr>
      </w:pPr>
      <w:r w:rsidRPr="008B1469">
        <w:rPr>
          <w:sz w:val="26"/>
          <w:szCs w:val="26"/>
        </w:rPr>
        <w:t>территориальной избирательной комиссии                                         Ю.П. Шуть</w:t>
      </w:r>
    </w:p>
    <w:p w:rsidR="008B1469" w:rsidRDefault="00A14C41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B1469" w:rsidRDefault="008B1469" w:rsidP="00A14C41">
      <w:pPr>
        <w:jc w:val="center"/>
        <w:rPr>
          <w:sz w:val="24"/>
          <w:szCs w:val="24"/>
        </w:rPr>
      </w:pPr>
    </w:p>
    <w:p w:rsidR="008B1469" w:rsidRDefault="008B1469" w:rsidP="00A14C41">
      <w:pPr>
        <w:jc w:val="center"/>
        <w:rPr>
          <w:sz w:val="24"/>
          <w:szCs w:val="24"/>
        </w:rPr>
      </w:pPr>
    </w:p>
    <w:p w:rsidR="008B1469" w:rsidRDefault="008B1469" w:rsidP="00A14C41">
      <w:pPr>
        <w:jc w:val="center"/>
        <w:rPr>
          <w:sz w:val="24"/>
          <w:szCs w:val="24"/>
        </w:rPr>
      </w:pPr>
    </w:p>
    <w:p w:rsidR="0026176C" w:rsidRDefault="008B1469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6176C">
        <w:rPr>
          <w:sz w:val="24"/>
          <w:szCs w:val="24"/>
        </w:rPr>
        <w:t xml:space="preserve">                                                               Приложение 1</w:t>
      </w:r>
      <w:r>
        <w:rPr>
          <w:sz w:val="24"/>
          <w:szCs w:val="24"/>
        </w:rPr>
        <w:t xml:space="preserve">                                                              </w:t>
      </w:r>
    </w:p>
    <w:p w:rsidR="00AB7FDC" w:rsidRPr="00DF1664" w:rsidRDefault="0026176C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B1469">
        <w:rPr>
          <w:sz w:val="24"/>
          <w:szCs w:val="24"/>
        </w:rPr>
        <w:t xml:space="preserve"> </w:t>
      </w:r>
      <w:r w:rsidR="00AB7FDC" w:rsidRPr="00DF1664">
        <w:rPr>
          <w:sz w:val="24"/>
          <w:szCs w:val="24"/>
        </w:rPr>
        <w:t>Утвержден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="00AB7FDC" w:rsidRPr="00DF1664">
        <w:rPr>
          <w:sz w:val="24"/>
          <w:szCs w:val="24"/>
        </w:rPr>
        <w:t>ением ТИК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Ломоносо</w:t>
      </w:r>
      <w:r w:rsidR="00AB7FDC" w:rsidRPr="00DF1664">
        <w:rPr>
          <w:sz w:val="24"/>
          <w:szCs w:val="24"/>
        </w:rPr>
        <w:t>вского муниципального района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(с полномочиями </w:t>
      </w:r>
      <w:r w:rsidR="00D116B1" w:rsidRPr="00DF1664">
        <w:rPr>
          <w:sz w:val="24"/>
          <w:szCs w:val="24"/>
        </w:rPr>
        <w:t>ИКМО</w:t>
      </w:r>
      <w:r w:rsidRPr="00DF1664">
        <w:rPr>
          <w:sz w:val="24"/>
          <w:szCs w:val="24"/>
        </w:rPr>
        <w:t>)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от </w:t>
      </w:r>
      <w:r w:rsidR="008B1469">
        <w:rPr>
          <w:sz w:val="24"/>
          <w:szCs w:val="24"/>
        </w:rPr>
        <w:t>19</w:t>
      </w:r>
      <w:r w:rsidR="00E9233C" w:rsidRPr="00DF1664">
        <w:rPr>
          <w:sz w:val="24"/>
          <w:szCs w:val="24"/>
        </w:rPr>
        <w:t xml:space="preserve"> </w:t>
      </w:r>
      <w:r w:rsidR="008B1469">
        <w:rPr>
          <w:sz w:val="24"/>
          <w:szCs w:val="24"/>
        </w:rPr>
        <w:t>июня 2020</w:t>
      </w:r>
      <w:r w:rsidR="004D7D5C" w:rsidRPr="00DF1664">
        <w:rPr>
          <w:sz w:val="24"/>
          <w:szCs w:val="24"/>
        </w:rPr>
        <w:t xml:space="preserve"> </w:t>
      </w:r>
      <w:r w:rsidRPr="00DF1664">
        <w:rPr>
          <w:sz w:val="24"/>
          <w:szCs w:val="24"/>
        </w:rPr>
        <w:t xml:space="preserve">г. № </w:t>
      </w:r>
      <w:r w:rsidR="008B1469">
        <w:rPr>
          <w:sz w:val="24"/>
          <w:szCs w:val="24"/>
        </w:rPr>
        <w:t>12/85</w:t>
      </w:r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AB7FDC" w:rsidRDefault="00AB7FDC" w:rsidP="0026176C">
      <w:pPr>
        <w:rPr>
          <w:b/>
          <w:sz w:val="28"/>
          <w:szCs w:val="28"/>
        </w:rPr>
      </w:pPr>
    </w:p>
    <w:p w:rsidR="00674952" w:rsidRDefault="00674952" w:rsidP="006749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выплаты компенсации</w:t>
      </w:r>
    </w:p>
    <w:p w:rsidR="00F174D0" w:rsidRDefault="00674952" w:rsidP="00F174D0">
      <w:pPr>
        <w:jc w:val="center"/>
        <w:rPr>
          <w:sz w:val="28"/>
        </w:rPr>
      </w:pPr>
      <w:r>
        <w:rPr>
          <w:b/>
          <w:bCs/>
          <w:sz w:val="28"/>
        </w:rPr>
        <w:t xml:space="preserve">и дополнительной оплаты труда (вознаграждения) членам территориальной </w:t>
      </w:r>
      <w:r w:rsidR="004C0F78">
        <w:rPr>
          <w:b/>
          <w:bCs/>
          <w:sz w:val="28"/>
        </w:rPr>
        <w:t xml:space="preserve">избирательной комиссии </w:t>
      </w:r>
      <w:r w:rsidR="00A14C41">
        <w:rPr>
          <w:b/>
          <w:bCs/>
          <w:sz w:val="28"/>
        </w:rPr>
        <w:t>Ломонос</w:t>
      </w:r>
      <w:r w:rsidR="004C0F78">
        <w:rPr>
          <w:b/>
          <w:bCs/>
          <w:sz w:val="28"/>
        </w:rPr>
        <w:t>овского муниципального района</w:t>
      </w:r>
      <w:r w:rsidR="00C36515">
        <w:rPr>
          <w:b/>
          <w:bCs/>
          <w:sz w:val="28"/>
        </w:rPr>
        <w:t xml:space="preserve"> </w:t>
      </w:r>
      <w:r w:rsidR="008B1469" w:rsidRPr="008B1469">
        <w:rPr>
          <w:b/>
          <w:bCs/>
          <w:sz w:val="28"/>
        </w:rPr>
        <w:t>(с полномочиями избирательной комиссии муниципального образования Большеижорское городское поселение Ломоносовского муниципального района)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в совет депутатов                                    муниципального образования Большеижорское городское поселение</w:t>
      </w:r>
    </w:p>
    <w:p w:rsidR="00674952" w:rsidRDefault="00674952" w:rsidP="00674952">
      <w:pPr>
        <w:jc w:val="center"/>
        <w:rPr>
          <w:sz w:val="28"/>
        </w:rPr>
      </w:pPr>
    </w:p>
    <w:p w:rsidR="00AB7FDC" w:rsidRDefault="00AB7FDC" w:rsidP="00674952">
      <w:pPr>
        <w:jc w:val="center"/>
        <w:rPr>
          <w:bCs/>
        </w:rPr>
      </w:pPr>
    </w:p>
    <w:p w:rsidR="0058418B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</w:t>
      </w:r>
      <w:r w:rsidR="00C36515" w:rsidRPr="00F174D0">
        <w:rPr>
          <w:sz w:val="28"/>
          <w:szCs w:val="28"/>
        </w:rPr>
        <w:t xml:space="preserve">В соответствии </w:t>
      </w:r>
      <w:r w:rsidR="00F174D0"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</w:t>
      </w:r>
      <w:r w:rsidR="00C36515" w:rsidRPr="00F174D0">
        <w:rPr>
          <w:sz w:val="28"/>
          <w:szCs w:val="28"/>
        </w:rPr>
        <w:t xml:space="preserve">-оз «О муниципальных выборах в </w:t>
      </w:r>
      <w:r w:rsidRPr="00F174D0">
        <w:rPr>
          <w:sz w:val="28"/>
          <w:szCs w:val="28"/>
        </w:rPr>
        <w:t>Ленинградской области» членам территориальной</w:t>
      </w:r>
      <w:r w:rsidR="004C0F78" w:rsidRPr="00F174D0">
        <w:rPr>
          <w:sz w:val="28"/>
          <w:szCs w:val="28"/>
        </w:rPr>
        <w:t xml:space="preserve"> избирательной комиссии </w:t>
      </w:r>
      <w:r w:rsidR="00A10171" w:rsidRPr="00A10171">
        <w:rPr>
          <w:sz w:val="28"/>
          <w:szCs w:val="28"/>
        </w:rPr>
        <w:t>Ломоносовского</w:t>
      </w:r>
      <w:r w:rsidR="004C0F78" w:rsidRPr="00F174D0">
        <w:rPr>
          <w:sz w:val="28"/>
          <w:szCs w:val="28"/>
        </w:rPr>
        <w:t xml:space="preserve"> муниципального района</w:t>
      </w:r>
      <w:r w:rsidRPr="00F174D0">
        <w:rPr>
          <w:sz w:val="28"/>
          <w:szCs w:val="28"/>
        </w:rPr>
        <w:t xml:space="preserve"> (с полномочиями избирательных комиссий муниципальных образований </w:t>
      </w:r>
      <w:r w:rsidR="00A10171" w:rsidRPr="00A10171">
        <w:rPr>
          <w:sz w:val="28"/>
          <w:szCs w:val="28"/>
        </w:rPr>
        <w:t>Ломоносовского</w:t>
      </w:r>
      <w:r w:rsidR="00A10171">
        <w:rPr>
          <w:sz w:val="28"/>
          <w:szCs w:val="28"/>
        </w:rPr>
        <w:t xml:space="preserve"> </w:t>
      </w:r>
      <w:r w:rsidRPr="00F174D0">
        <w:rPr>
          <w:sz w:val="28"/>
          <w:szCs w:val="28"/>
        </w:rPr>
        <w:t>муниципального района</w:t>
      </w:r>
      <w:r w:rsidR="004C0F78" w:rsidRPr="00F174D0">
        <w:rPr>
          <w:sz w:val="28"/>
          <w:szCs w:val="28"/>
        </w:rPr>
        <w:t xml:space="preserve"> Ленинградской области</w:t>
      </w:r>
      <w:r w:rsidRPr="00F174D0">
        <w:rPr>
          <w:sz w:val="28"/>
          <w:szCs w:val="28"/>
        </w:rPr>
        <w:t xml:space="preserve">) </w:t>
      </w:r>
      <w:r w:rsidR="004C0F78" w:rsidRPr="00F174D0">
        <w:rPr>
          <w:sz w:val="28"/>
          <w:szCs w:val="28"/>
        </w:rPr>
        <w:t xml:space="preserve"> </w:t>
      </w:r>
      <w:r w:rsidR="007F1E82" w:rsidRPr="00F174D0">
        <w:rPr>
          <w:sz w:val="28"/>
          <w:szCs w:val="28"/>
        </w:rPr>
        <w:t>(</w:t>
      </w:r>
      <w:r w:rsidR="004C0F78" w:rsidRPr="00F174D0">
        <w:rPr>
          <w:sz w:val="28"/>
          <w:szCs w:val="28"/>
        </w:rPr>
        <w:t xml:space="preserve">далее </w:t>
      </w:r>
      <w:r w:rsidR="007F1E82" w:rsidRPr="00F174D0">
        <w:rPr>
          <w:sz w:val="28"/>
          <w:szCs w:val="28"/>
        </w:rPr>
        <w:t xml:space="preserve">- </w:t>
      </w:r>
      <w:r w:rsidR="004C0F78" w:rsidRPr="00F174D0">
        <w:rPr>
          <w:sz w:val="28"/>
          <w:szCs w:val="28"/>
        </w:rPr>
        <w:t xml:space="preserve">ТИК с полномочиями ИКМО) </w:t>
      </w:r>
      <w:r w:rsidRPr="00F174D0">
        <w:rPr>
          <w:sz w:val="28"/>
          <w:szCs w:val="28"/>
        </w:rPr>
        <w:t>и участковых избирательных комиссий с правом решающего голоса (далее -</w:t>
      </w:r>
      <w:r w:rsidR="00876013">
        <w:rPr>
          <w:sz w:val="28"/>
          <w:szCs w:val="28"/>
        </w:rPr>
        <w:t xml:space="preserve"> члены</w:t>
      </w:r>
      <w:r w:rsidR="007F2F36" w:rsidRPr="00F174D0">
        <w:rPr>
          <w:sz w:val="28"/>
          <w:szCs w:val="28"/>
        </w:rPr>
        <w:t xml:space="preserve"> избирательных комиссий</w:t>
      </w:r>
      <w:r w:rsidRPr="00F174D0">
        <w:rPr>
          <w:sz w:val="28"/>
          <w:szCs w:val="28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</w:t>
      </w:r>
      <w:r w:rsidR="00F174D0" w:rsidRPr="00F174D0">
        <w:rPr>
          <w:bCs/>
          <w:sz w:val="28"/>
          <w:szCs w:val="28"/>
        </w:rPr>
        <w:t xml:space="preserve">выборов депутатов представительных органов  муниципальных образований </w:t>
      </w:r>
      <w:r w:rsidR="00A10171" w:rsidRPr="00A10171">
        <w:rPr>
          <w:bCs/>
          <w:sz w:val="28"/>
          <w:szCs w:val="28"/>
        </w:rPr>
        <w:t>Ломоносовского</w:t>
      </w:r>
      <w:r w:rsidR="00F174D0" w:rsidRPr="00F174D0">
        <w:rPr>
          <w:bCs/>
          <w:sz w:val="28"/>
          <w:szCs w:val="28"/>
        </w:rPr>
        <w:t xml:space="preserve"> муниципального района Ленинградской области</w:t>
      </w:r>
      <w:r w:rsidR="00F174D0" w:rsidRPr="00F174D0">
        <w:rPr>
          <w:b/>
          <w:bCs/>
          <w:sz w:val="28"/>
          <w:szCs w:val="28"/>
        </w:rPr>
        <w:t xml:space="preserve"> </w:t>
      </w:r>
      <w:r w:rsidRPr="00F174D0"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</w:t>
      </w:r>
      <w:r w:rsidR="008B1870">
        <w:rPr>
          <w:sz w:val="28"/>
          <w:szCs w:val="28"/>
        </w:rPr>
        <w:t xml:space="preserve"> </w:t>
      </w:r>
      <w:r w:rsidR="008B1870" w:rsidRPr="00F174D0">
        <w:rPr>
          <w:sz w:val="28"/>
          <w:szCs w:val="28"/>
        </w:rPr>
        <w:t>–</w:t>
      </w:r>
      <w:r w:rsidRPr="00F174D0">
        <w:rPr>
          <w:sz w:val="28"/>
          <w:szCs w:val="28"/>
        </w:rPr>
        <w:t xml:space="preserve"> компенсация). Членам этих избирательных комиссий с правом решающего голоса может 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58418B" w:rsidRPr="00C36515" w:rsidRDefault="0058418B" w:rsidP="0058418B">
      <w:pPr>
        <w:ind w:firstLine="720"/>
        <w:jc w:val="both"/>
        <w:rPr>
          <w:sz w:val="28"/>
        </w:rPr>
      </w:pPr>
      <w:r>
        <w:rPr>
          <w:sz w:val="28"/>
        </w:rPr>
        <w:t xml:space="preserve">Ежемесячные выплаты компенсации членам </w:t>
      </w:r>
      <w:r w:rsidRPr="00F174D0">
        <w:rPr>
          <w:sz w:val="28"/>
          <w:szCs w:val="28"/>
        </w:rPr>
        <w:t xml:space="preserve">ТИК </w:t>
      </w:r>
      <w:r>
        <w:rPr>
          <w:sz w:val="28"/>
          <w:szCs w:val="28"/>
        </w:rPr>
        <w:t>(</w:t>
      </w:r>
      <w:r w:rsidRPr="00F174D0">
        <w:rPr>
          <w:sz w:val="28"/>
          <w:szCs w:val="28"/>
        </w:rPr>
        <w:t>с полномочиями ИКМО)</w:t>
      </w:r>
      <w:r w:rsidR="00A14C41">
        <w:rPr>
          <w:sz w:val="28"/>
        </w:rPr>
        <w:t xml:space="preserve"> </w:t>
      </w:r>
      <w:r>
        <w:rPr>
          <w:sz w:val="28"/>
        </w:rPr>
        <w:t xml:space="preserve">и участковых комиссий с правом решающего голоса, освобожденным в период </w:t>
      </w:r>
      <w:r w:rsidR="00A74A0E">
        <w:rPr>
          <w:sz w:val="28"/>
        </w:rPr>
        <w:t>подготовки и проведения выборов</w:t>
      </w:r>
      <w:r>
        <w:rPr>
          <w:sz w:val="28"/>
        </w:rPr>
        <w:t xml:space="preserve"> от основной работы, за этот период определяются в размере средней заработной платы за три календарных месяца, предшествующих осво</w:t>
      </w:r>
      <w:r w:rsidR="00A74A0E">
        <w:rPr>
          <w:sz w:val="28"/>
        </w:rPr>
        <w:t>бождению от основной работы, но</w:t>
      </w:r>
      <w:r w:rsidR="00A14C41">
        <w:rPr>
          <w:sz w:val="28"/>
        </w:rPr>
        <w:t xml:space="preserve"> не выше      </w:t>
      </w:r>
      <w:r w:rsidRPr="00C36515">
        <w:rPr>
          <w:sz w:val="28"/>
        </w:rPr>
        <w:t>42</w:t>
      </w:r>
      <w:r w:rsidR="00A14C41">
        <w:rPr>
          <w:sz w:val="28"/>
        </w:rPr>
        <w:t xml:space="preserve"> 434,00 </w:t>
      </w:r>
      <w:r w:rsidR="00573D8A">
        <w:rPr>
          <w:sz w:val="28"/>
        </w:rPr>
        <w:t>рублей</w:t>
      </w:r>
      <w:r w:rsidRPr="00C36515">
        <w:rPr>
          <w:sz w:val="28"/>
        </w:rPr>
        <w:t xml:space="preserve">. </w:t>
      </w:r>
    </w:p>
    <w:p w:rsidR="00AB7FDC" w:rsidRPr="00F174D0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 </w:t>
      </w:r>
    </w:p>
    <w:p w:rsidR="00AB7FDC" w:rsidRPr="0009755D" w:rsidRDefault="00AB7FDC" w:rsidP="00944F6A">
      <w:pPr>
        <w:pStyle w:val="21"/>
        <w:jc w:val="both"/>
        <w:rPr>
          <w:b w:val="0"/>
          <w:sz w:val="8"/>
          <w:szCs w:val="8"/>
        </w:rPr>
      </w:pPr>
    </w:p>
    <w:p w:rsidR="00913E19" w:rsidRDefault="00913E19" w:rsidP="00913E19">
      <w:pPr>
        <w:pStyle w:val="21"/>
        <w:ind w:firstLine="720"/>
        <w:jc w:val="both"/>
      </w:pPr>
      <w:r>
        <w:rPr>
          <w:b w:val="0"/>
        </w:rPr>
        <w:lastRenderedPageBreak/>
        <w:t xml:space="preserve">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913E19" w:rsidRDefault="00913E19" w:rsidP="00913E19">
      <w:pPr>
        <w:ind w:firstLine="720"/>
        <w:jc w:val="both"/>
        <w:rPr>
          <w:sz w:val="28"/>
        </w:rPr>
      </w:pPr>
      <w:r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Порядка размера компенсации на 20,5 рабочих дня. </w:t>
      </w:r>
    </w:p>
    <w:p w:rsidR="00913E19" w:rsidRDefault="00913E19" w:rsidP="00913E19">
      <w:pPr>
        <w:jc w:val="both"/>
        <w:rPr>
          <w:sz w:val="28"/>
        </w:rPr>
      </w:pPr>
      <w:r>
        <w:tab/>
      </w:r>
      <w:r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Выплата компенсации членам избирательной комиссии с правом решающего голоса производится не реже одного раза в месяц на основании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Порядку, а также в соответствии со сметой расходов соответствующей избирательной комиссии. </w:t>
      </w:r>
    </w:p>
    <w:p w:rsidR="00913E19" w:rsidRDefault="00913E19" w:rsidP="00913E19">
      <w:pPr>
        <w:jc w:val="both"/>
        <w:rPr>
          <w:bCs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устанавливается за один час работы в комиссии в будние дни с 6-00 до 22-00.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913E19" w:rsidRDefault="00913E19" w:rsidP="00913E19">
      <w:pPr>
        <w:pStyle w:val="31"/>
        <w:ind w:firstLine="709"/>
      </w:pPr>
      <w:r>
        <w:t>Размер дополнительной оплаты труда председателю территориальной избирательной комиссии, работающему не на постоянной (штатной) основе, за  один час работы в комиссии устанавливается решением территориальной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Размер дополнительной оплаты труда председателям участковых избирательных комиссий, работающим не на постоянной (штатной) основе, устанавливается за один час работы в комиссии в зависимости от числа избирателей согласно приложению №6 и объёма выполняемой работы 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Сроки выплат дополнительной оплаты труда членам избирательных комиссий устанавливается решением территориальной (с полномочиями ИКМО) избирательной комиссии.</w:t>
      </w:r>
    </w:p>
    <w:p w:rsidR="00913E19" w:rsidRDefault="00913E19" w:rsidP="00913E19">
      <w:pPr>
        <w:pStyle w:val="31"/>
        <w:ind w:firstLine="709"/>
      </w:pPr>
      <w:r>
        <w:t xml:space="preserve"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за один час работы рассчитывается  в размере 90 </w:t>
      </w:r>
      <w:r>
        <w:lastRenderedPageBreak/>
        <w:t>процентов от размера дополнительной оплаты труда за один час работы в комиссии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размера дополнительной оплаты труда за один час работы в комиссии председателя соответствующей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 по форме согласно приложению №4.</w:t>
      </w:r>
    </w:p>
    <w:p w:rsidR="00913E19" w:rsidRDefault="00913E19" w:rsidP="00913E19">
      <w:pPr>
        <w:pStyle w:val="ConsPlusCell"/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t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за отработанный месяц,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Порядку.</w:t>
      </w:r>
    </w:p>
    <w:p w:rsidR="00913E19" w:rsidRDefault="00913E19" w:rsidP="0091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оплата труда (вознаграждение) членам избирательных комиссий с правом решающего голоса по их заявлению может перечисляться на банковский счет.   </w:t>
      </w:r>
    </w:p>
    <w:p w:rsidR="00913E19" w:rsidRDefault="00913E19" w:rsidP="0091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избирательных комиссий с правом решающего голоса, являющиеся государственными и муниципальными служащими, вправе получать дополнительную оплату труда (вознаграждение) предварительно уведомив представителя нанимателя о выполнении иной оплачиваемой работы в комиссиях, если это не повлечет за собой конфликт интересов, в соответствии с Федеральными законами от 2 марта 2007 года N 25-ФЗ «О муниципальной службе в Российской Федерации» и  от 27.07.2004 года №79-ФЗ «О  государственной гражданской службе Российской Федерации».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color w:val="FF0000"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4. Членам избирательных комиссий с правом решающего голоса может выплачиваться вознаграждение (премия) за активную работу по подготовке и проведению выборов.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ТИК с полномочиями ИКМО после сдачи в ТИК с полномочиями ИКМО финансового отчета о поступлении и расходовании средств, выделенных на подготовку и проведение выборов, в пределах расходов, утвержденных в смете расходов ТИК с полномочиями ИКМО для участковых избирательных комиссий. 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утверждённых для соответствующей УИК на компенсацию и дополнительную оплату труда.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Вознаграждение (премия) председателю и другим членам территориальной избирательной комиссии с правом решающего голоса, работающих в комиссии не на постоянной (штатной) основе, выплачивается по решению ТИК с полномо</w:t>
      </w:r>
      <w:r w:rsidR="008B1469">
        <w:rPr>
          <w:sz w:val="28"/>
        </w:rPr>
        <w:t xml:space="preserve">чиями ИКМО в пределах средств, </w:t>
      </w:r>
      <w:r>
        <w:rPr>
          <w:sz w:val="28"/>
        </w:rPr>
        <w:t>выделенных ей на выплату компенсации и дополнительной оплаты труда.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За работу в период избирательной компании общая сумма вознаграждения (премии) члену избирательной комиссии с правом решающего голоса, работающему в комиссии не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(вознаграждения) не производится.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 условиях гражданско-правового договора должны быть определены объем и</w:t>
      </w:r>
      <w:r>
        <w:rPr>
          <w:b/>
          <w:sz w:val="28"/>
        </w:rPr>
        <w:t xml:space="preserve"> </w:t>
      </w:r>
      <w:r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913E19" w:rsidRDefault="00913E19" w:rsidP="00913E19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ТИК с полномочиями ИКМО</w:t>
      </w:r>
      <w:r>
        <w:rPr>
          <w:sz w:val="28"/>
        </w:rPr>
        <w:t xml:space="preserve">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913E19" w:rsidRDefault="00913E19" w:rsidP="00913E19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>
        <w:rPr>
          <w:sz w:val="28"/>
        </w:rPr>
        <w:tab/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bCs/>
          <w:sz w:val="8"/>
          <w:szCs w:val="8"/>
        </w:rPr>
      </w:pPr>
      <w:r>
        <w:rPr>
          <w:color w:val="FF0000"/>
          <w:sz w:val="28"/>
        </w:rPr>
        <w:t xml:space="preserve"> </w:t>
      </w:r>
    </w:p>
    <w:p w:rsidR="00913E19" w:rsidRDefault="00913E19" w:rsidP="00913E19">
      <w:pPr>
        <w:ind w:firstLine="720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Денежные средства на выплату дополнительной оплаты труда (вознаграждения) 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>
        <w:rPr>
          <w:color w:val="0000FF"/>
          <w:sz w:val="28"/>
          <w:szCs w:val="28"/>
        </w:rPr>
        <w:t>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7.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</w:t>
      </w:r>
      <w:r>
        <w:rPr>
          <w:sz w:val="28"/>
        </w:rPr>
        <w:lastRenderedPageBreak/>
        <w:t>контрольно-ревизионной службы устанавливается Избирательной комиссией Ленинградской области.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8.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pacing w:val="-5"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  <w:r>
        <w:rPr>
          <w:spacing w:val="-5"/>
          <w:sz w:val="28"/>
          <w:szCs w:val="28"/>
        </w:rPr>
        <w:t xml:space="preserve">           </w:t>
      </w:r>
    </w:p>
    <w:p w:rsidR="00913E19" w:rsidRDefault="00913E19" w:rsidP="00913E19">
      <w:pPr>
        <w:pStyle w:val="-1"/>
        <w:spacing w:line="240" w:lineRule="auto"/>
        <w:rPr>
          <w:color w:val="00B050"/>
          <w:szCs w:val="28"/>
        </w:rPr>
      </w:pPr>
      <w:r>
        <w:t xml:space="preserve">9.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10. Данный порядок также распространяется на организацию и проведение досрочных и дополнительных выборов.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от «___» _________  № _____               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913E19" w:rsidRDefault="00913E19" w:rsidP="00913E19">
      <w:pPr>
        <w:pStyle w:val="a3"/>
        <w:tabs>
          <w:tab w:val="left" w:pos="708"/>
        </w:tabs>
        <w:ind w:left="4956"/>
        <w:rPr>
          <w:sz w:val="20"/>
        </w:rPr>
      </w:pPr>
      <w:r>
        <w:rPr>
          <w:sz w:val="20"/>
        </w:rPr>
        <w:t xml:space="preserve">          (полное наименование предприятия, (организации, юридический или фактический адрес)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r>
        <w:rPr>
          <w:sz w:val="28"/>
        </w:rPr>
        <w:t>освободить  от основной работы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3 календарных месяца, предшествующих освобождению от основной работы (форма прилагается).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>(наименование избирательной комиссии)         (подпись)                 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t>Приложение №2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(фамилия, имя, отчество, должность члена избирательной комиссии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освободить с «____»__________20__года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rPr>
          <w:bCs/>
          <w:vertAlign w:val="superscript"/>
        </w:rPr>
      </w:pPr>
      <w:r>
        <w:rPr>
          <w:sz w:val="20"/>
        </w:rPr>
        <w:t xml:space="preserve">                                                          </w:t>
      </w:r>
      <w:r>
        <w:rPr>
          <w:bCs/>
          <w:vertAlign w:val="superscript"/>
        </w:rPr>
        <w:t xml:space="preserve">(полное наименование избирательной комиссии)  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«__»____________20___ года №_____.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0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предприятия (организации)   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13E19" w:rsidRDefault="00913E19" w:rsidP="00913E19">
      <w:pPr>
        <w:pStyle w:val="a3"/>
        <w:tabs>
          <w:tab w:val="left" w:pos="708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r>
        <w:rPr>
          <w:sz w:val="28"/>
        </w:rPr>
        <w:tab/>
      </w:r>
      <w:r>
        <w:rPr>
          <w:vertAlign w:val="superscript"/>
        </w:rPr>
        <w:t>(расшифровка подписи лица,                                            уполномоченного заверять копии)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913E19" w:rsidTr="00913E19">
        <w:trPr>
          <w:cantSplit/>
          <w:trHeight w:val="1258"/>
        </w:trPr>
        <w:tc>
          <w:tcPr>
            <w:tcW w:w="4503" w:type="dxa"/>
          </w:tcPr>
          <w:p w:rsidR="00913E19" w:rsidRDefault="00913E1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13E19" w:rsidRDefault="00913E19" w:rsidP="00913E19">
            <w:pPr>
              <w:pStyle w:val="ConsNormal"/>
              <w:ind w:firstLine="0"/>
            </w:pPr>
          </w:p>
          <w:p w:rsidR="00913E19" w:rsidRDefault="00913E19">
            <w:pPr>
              <w:pStyle w:val="ConsNormal"/>
              <w:ind w:hanging="3"/>
              <w:jc w:val="center"/>
            </w:pPr>
            <w:r>
              <w:t xml:space="preserve">                                  Приложение №3</w:t>
            </w:r>
          </w:p>
          <w:p w:rsidR="00913E19" w:rsidRDefault="00913E1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3 календарных месяца,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</w:p>
    <w:p w:rsidR="00913E19" w:rsidRPr="00913E19" w:rsidRDefault="00913E19" w:rsidP="00913E19">
      <w:pPr>
        <w:pStyle w:val="a3"/>
        <w:tabs>
          <w:tab w:val="left" w:pos="708"/>
        </w:tabs>
        <w:spacing w:line="360" w:lineRule="auto"/>
        <w:jc w:val="center"/>
        <w:rPr>
          <w:sz w:val="28"/>
        </w:rPr>
      </w:pPr>
      <w:r>
        <w:rPr>
          <w:sz w:val="28"/>
        </w:rPr>
        <w:t>(приказ от освобождении «__»  _______г. №____), составил  ______ рублей___ коп. в месяц. _______________________________________________________</w:t>
      </w:r>
      <w:r>
        <w:rPr>
          <w:sz w:val="28"/>
        </w:rPr>
        <w:tab/>
        <w:t xml:space="preserve">     </w:t>
      </w:r>
      <w:r>
        <w:rPr>
          <w:vertAlign w:val="superscript"/>
        </w:rPr>
        <w:t>(сумма прописью)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(подпись)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«_____» 20____года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913E19" w:rsidRDefault="00913E19" w:rsidP="00913E19">
      <w:pPr>
        <w:rPr>
          <w:sz w:val="28"/>
        </w:rPr>
        <w:sectPr w:rsidR="00913E19">
          <w:pgSz w:w="11906" w:h="16838"/>
          <w:pgMar w:top="1079" w:right="991" w:bottom="993" w:left="1418" w:header="720" w:footer="720" w:gutter="0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714"/>
        <w:gridCol w:w="4718"/>
      </w:tblGrid>
      <w:tr w:rsidR="00913E19" w:rsidTr="00913E19">
        <w:tc>
          <w:tcPr>
            <w:tcW w:w="5676" w:type="dxa"/>
            <w:hideMark/>
          </w:tcPr>
          <w:p w:rsidR="00913E19" w:rsidRDefault="00913E19">
            <w:r>
              <w:t>Утвержден   постановлением</w:t>
            </w:r>
          </w:p>
          <w:p w:rsidR="00913E19" w:rsidRDefault="00913E19">
            <w:r>
              <w:t>_______________________________________</w:t>
            </w:r>
          </w:p>
        </w:tc>
        <w:tc>
          <w:tcPr>
            <w:tcW w:w="4714" w:type="dxa"/>
          </w:tcPr>
          <w:p w:rsidR="00913E19" w:rsidRDefault="00913E19"/>
          <w:p w:rsidR="00913E19" w:rsidRDefault="00913E19">
            <w:r>
              <w:t xml:space="preserve">  от «____»__________ 20__ г. № _____</w:t>
            </w:r>
          </w:p>
        </w:tc>
        <w:tc>
          <w:tcPr>
            <w:tcW w:w="4718" w:type="dxa"/>
          </w:tcPr>
          <w:p w:rsidR="00913E19" w:rsidRDefault="00913E19"/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r>
              <w:t xml:space="preserve"> (наименование избирательной комиссии, </w:t>
            </w:r>
          </w:p>
          <w:p w:rsidR="00913E19" w:rsidRDefault="00913E19">
            <w:r>
              <w:t>номер избирательного участка)</w:t>
            </w:r>
          </w:p>
        </w:tc>
        <w:tc>
          <w:tcPr>
            <w:tcW w:w="4714" w:type="dxa"/>
          </w:tcPr>
          <w:p w:rsidR="00913E19" w:rsidRDefault="00913E19"/>
        </w:tc>
        <w:tc>
          <w:tcPr>
            <w:tcW w:w="4718" w:type="dxa"/>
          </w:tcPr>
          <w:p w:rsidR="00913E19" w:rsidRDefault="00913E19"/>
        </w:tc>
      </w:tr>
    </w:tbl>
    <w:p w:rsidR="00913E19" w:rsidRDefault="00913E19" w:rsidP="00913E19">
      <w:pPr>
        <w:rPr>
          <w:b/>
          <w:bCs/>
          <w:sz w:val="27"/>
          <w:szCs w:val="27"/>
        </w:rPr>
      </w:pPr>
    </w:p>
    <w:p w:rsidR="00913E19" w:rsidRDefault="00913E19" w:rsidP="00913E19">
      <w:pPr>
        <w:jc w:val="center"/>
        <w:rPr>
          <w:b/>
          <w:bCs/>
          <w:sz w:val="12"/>
          <w:szCs w:val="12"/>
          <w:vertAlign w:val="superscript"/>
        </w:rPr>
      </w:pPr>
      <w:r>
        <w:rPr>
          <w:b/>
          <w:bCs/>
          <w:sz w:val="27"/>
          <w:szCs w:val="27"/>
        </w:rPr>
        <w:t>ГРАФИК РАБОТЫ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членов </w:t>
      </w:r>
      <w:r>
        <w:rPr>
          <w:sz w:val="27"/>
          <w:szCs w:val="27"/>
        </w:rPr>
        <w:t>____________________________________________________________________________</w:t>
      </w:r>
    </w:p>
    <w:p w:rsidR="00913E19" w:rsidRDefault="00913E19" w:rsidP="00913E19">
      <w:pPr>
        <w:jc w:val="center"/>
        <w:rPr>
          <w:sz w:val="16"/>
          <w:szCs w:val="16"/>
        </w:rPr>
      </w:pPr>
      <w:r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913E19" w:rsidRDefault="00913E19" w:rsidP="00913E19">
      <w:pPr>
        <w:jc w:val="center"/>
        <w:rPr>
          <w:b/>
          <w:sz w:val="23"/>
          <w:szCs w:val="23"/>
        </w:rPr>
      </w:pPr>
    </w:p>
    <w:p w:rsidR="00913E19" w:rsidRDefault="00913E19" w:rsidP="00913E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913E19" w:rsidRDefault="00913E19" w:rsidP="00913E19">
      <w:pPr>
        <w:jc w:val="center"/>
        <w:rPr>
          <w:b/>
          <w:sz w:val="23"/>
          <w:szCs w:val="23"/>
        </w:rPr>
      </w:pPr>
    </w:p>
    <w:p w:rsidR="00913E19" w:rsidRDefault="00913E19" w:rsidP="00913E19">
      <w:pPr>
        <w:jc w:val="center"/>
        <w:rPr>
          <w:sz w:val="16"/>
          <w:szCs w:val="16"/>
        </w:rPr>
      </w:pPr>
      <w:r>
        <w:rPr>
          <w:b/>
          <w:sz w:val="23"/>
          <w:szCs w:val="23"/>
        </w:rPr>
        <w:t>на выборах ____________________________________________________________________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sz w:val="27"/>
          <w:szCs w:val="27"/>
        </w:rPr>
        <w:t>на __________________________ 201__года</w:t>
      </w:r>
    </w:p>
    <w:p w:rsidR="00913E19" w:rsidRDefault="00913E19" w:rsidP="00913E19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913E19" w:rsidTr="00913E19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члена комиссии об ознаком-лении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913E19" w:rsidRDefault="00913E19" w:rsidP="00913E19">
      <w:pPr>
        <w:jc w:val="center"/>
        <w:rPr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431"/>
        <w:gridCol w:w="131"/>
        <w:gridCol w:w="1835"/>
        <w:gridCol w:w="845"/>
        <w:gridCol w:w="3082"/>
      </w:tblGrid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</w:pPr>
            <w: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_______________________</w:t>
            </w:r>
          </w:p>
          <w:p w:rsidR="00913E19" w:rsidRDefault="00913E19">
            <w:pPr>
              <w:jc w:val="center"/>
            </w:pPr>
            <w:r>
              <w:rPr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r>
              <w:t>«_______»______________ 20___г.</w:t>
            </w:r>
          </w:p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both"/>
            </w:pPr>
          </w:p>
        </w:tc>
      </w:tr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13E19" w:rsidRDefault="00913E19" w:rsidP="00913E19">
      <w:pPr>
        <w:spacing w:line="360" w:lineRule="auto"/>
        <w:rPr>
          <w:color w:val="000000"/>
          <w:spacing w:val="-5"/>
          <w:sz w:val="27"/>
          <w:szCs w:val="27"/>
        </w:rPr>
        <w:sectPr w:rsidR="00913E19">
          <w:pgSz w:w="16840" w:h="11907" w:orient="landscape"/>
          <w:pgMar w:top="851" w:right="340" w:bottom="539" w:left="1474" w:header="567" w:footer="567" w:gutter="0"/>
          <w:pgNumType w:start="1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          Приложение № 5</w:t>
      </w:r>
    </w:p>
    <w:p w:rsidR="00913E19" w:rsidRDefault="00913E19" w:rsidP="00913E19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3"/>
        <w:gridCol w:w="4485"/>
        <w:gridCol w:w="4524"/>
      </w:tblGrid>
      <w:tr w:rsidR="00913E19" w:rsidTr="00913E19">
        <w:tc>
          <w:tcPr>
            <w:tcW w:w="5676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избирательной комиссии</w:t>
            </w: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913E19" w:rsidRDefault="00913E19" w:rsidP="00913E19">
      <w:pPr>
        <w:jc w:val="center"/>
        <w:rPr>
          <w:b/>
          <w:bCs/>
        </w:rPr>
      </w:pPr>
    </w:p>
    <w:p w:rsidR="00913E19" w:rsidRDefault="00913E19" w:rsidP="00913E19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СВЕДЕНИЯ</w:t>
      </w:r>
      <w:r>
        <w:rPr>
          <w:b/>
          <w:bCs/>
          <w:vertAlign w:val="superscript"/>
        </w:rPr>
        <w:t xml:space="preserve"> </w:t>
      </w:r>
    </w:p>
    <w:p w:rsidR="00913E19" w:rsidRDefault="00913E19" w:rsidP="00913E19">
      <w:pPr>
        <w:jc w:val="center"/>
        <w:rPr>
          <w:b/>
          <w:bCs/>
        </w:rPr>
      </w:pPr>
    </w:p>
    <w:p w:rsidR="00913E19" w:rsidRDefault="00913E19" w:rsidP="00913E19">
      <w:pPr>
        <w:jc w:val="center"/>
      </w:pPr>
      <w:r>
        <w:rPr>
          <w:b/>
          <w:bCs/>
        </w:rPr>
        <w:t>о фактически отработанном времени членами</w:t>
      </w:r>
      <w:r>
        <w:t xml:space="preserve"> ___________________________________________________________________________________</w:t>
      </w:r>
    </w:p>
    <w:p w:rsidR="00913E19" w:rsidRDefault="00913E19" w:rsidP="00913E19">
      <w:pPr>
        <w:ind w:left="5664" w:firstLine="708"/>
        <w:jc w:val="both"/>
        <w:rPr>
          <w:b/>
          <w:bCs/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913E19" w:rsidRDefault="00913E19" w:rsidP="00913E19">
      <w:pPr>
        <w:ind w:left="540" w:right="1066"/>
        <w:jc w:val="center"/>
        <w:rPr>
          <w:b/>
          <w:bCs/>
        </w:rPr>
      </w:pPr>
    </w:p>
    <w:p w:rsidR="00913E19" w:rsidRDefault="00913E19" w:rsidP="00913E19">
      <w:pPr>
        <w:ind w:left="540" w:right="1066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с правом решающего голоса, работавшими в комиссии не на постоянной (штатной) основе,  </w:t>
      </w:r>
      <w:r>
        <w:rPr>
          <w:b/>
        </w:rPr>
        <w:t xml:space="preserve">на выборах  _____________________________ </w:t>
      </w:r>
    </w:p>
    <w:p w:rsidR="00913E19" w:rsidRDefault="00913E19" w:rsidP="00913E19">
      <w:pPr>
        <w:jc w:val="center"/>
        <w:rPr>
          <w:bCs/>
        </w:rPr>
      </w:pPr>
    </w:p>
    <w:p w:rsidR="00913E19" w:rsidRDefault="00913E19" w:rsidP="00913E19">
      <w:pPr>
        <w:jc w:val="center"/>
        <w:rPr>
          <w:bCs/>
        </w:rPr>
      </w:pPr>
      <w:r>
        <w:rPr>
          <w:bCs/>
        </w:rPr>
        <w:t>за __________________________ 20__ года</w:t>
      </w:r>
    </w:p>
    <w:p w:rsidR="00913E19" w:rsidRDefault="00913E19" w:rsidP="00913E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 месяц)</w:t>
      </w:r>
    </w:p>
    <w:p w:rsidR="00913E19" w:rsidRDefault="00913E19" w:rsidP="00913E19">
      <w:pPr>
        <w:jc w:val="both"/>
        <w:rPr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913E19" w:rsidTr="00913E19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z w:val="17"/>
                <w:szCs w:val="17"/>
              </w:rPr>
              <w:br/>
              <w:t>члена</w:t>
            </w:r>
            <w:r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E19" w:rsidTr="00913E19">
        <w:trPr>
          <w:trHeight w:val="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 xml:space="preserve">Отрабо- тано часов, </w:t>
            </w:r>
          </w:p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right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из них:</w:t>
            </w:r>
          </w:p>
          <w:p w:rsidR="00913E19" w:rsidRDefault="00913E19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1.  Для выплаты компен-сации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2.  Для дополни-тельной оплаты труда (вознагражде-ния), 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в том числе:</w:t>
            </w:r>
            <w:r>
              <w:rPr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в ночное</w:t>
            </w:r>
            <w:r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 выход</w:t>
            </w:r>
            <w:r>
              <w:rPr>
                <w:b/>
                <w:bCs/>
                <w:sz w:val="12"/>
                <w:szCs w:val="12"/>
              </w:rPr>
              <w:softHyphen/>
              <w:t>ные  и нерабочие  празд</w:t>
            </w:r>
            <w:r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 ознаком-лении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 </w:t>
            </w:r>
            <w:r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«_______»________ 20___г.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E19" w:rsidRDefault="00913E19" w:rsidP="00913E19">
      <w:pPr>
        <w:spacing w:after="120"/>
        <w:ind w:left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Примечание:</w:t>
      </w:r>
    </w:p>
    <w:p w:rsidR="00913E19" w:rsidRDefault="00913E19" w:rsidP="00913E19">
      <w:pPr>
        <w:numPr>
          <w:ilvl w:val="0"/>
          <w:numId w:val="11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913E19" w:rsidRDefault="00913E19" w:rsidP="00913E19">
      <w:pPr>
        <w:pStyle w:val="af4"/>
        <w:numPr>
          <w:ilvl w:val="0"/>
          <w:numId w:val="11"/>
        </w:numPr>
        <w:tabs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sz w:val="28"/>
        </w:rPr>
      </w:pPr>
    </w:p>
    <w:p w:rsidR="00913E19" w:rsidRDefault="00913E19" w:rsidP="00913E19">
      <w:r>
        <w:t xml:space="preserve"> </w:t>
      </w:r>
    </w:p>
    <w:p w:rsidR="00913E19" w:rsidRDefault="00913E19" w:rsidP="00913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913E19" w:rsidRDefault="00913E19" w:rsidP="00913E1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комиссий  за один час работы в комиссии</w:t>
      </w:r>
    </w:p>
    <w:p w:rsidR="00913E19" w:rsidRDefault="00913E19" w:rsidP="00913E19">
      <w:r>
        <w:rPr>
          <w:sz w:val="28"/>
          <w:szCs w:val="28"/>
        </w:rPr>
        <w:t xml:space="preserve"> </w:t>
      </w:r>
    </w:p>
    <w:p w:rsidR="00913E19" w:rsidRDefault="00913E19" w:rsidP="00913E19"/>
    <w:p w:rsidR="00913E19" w:rsidRDefault="00913E19" w:rsidP="00913E19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913E19" w:rsidTr="00913E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работы в комиссии (руб.)</w:t>
            </w:r>
          </w:p>
        </w:tc>
      </w:tr>
      <w:tr w:rsidR="00913E19" w:rsidTr="00913E1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500 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80,00</w:t>
            </w:r>
          </w:p>
        </w:tc>
      </w:tr>
      <w:tr w:rsidR="00913E19" w:rsidTr="00913E1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>II группа (с численностью избирателей от 500 до  2000 тыс.чел.)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913E19" w:rsidTr="00913E19">
        <w:trPr>
          <w:cantSplit/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>III группа (с численностью избирателей свыше 2000 тыс.чел.)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120,00</w:t>
            </w:r>
          </w:p>
        </w:tc>
      </w:tr>
    </w:tbl>
    <w:p w:rsidR="00913E19" w:rsidRDefault="00913E19" w:rsidP="00913E19"/>
    <w:p w:rsidR="00913E19" w:rsidRDefault="00913E19" w:rsidP="00913E19"/>
    <w:p w:rsidR="00913E19" w:rsidRDefault="00913E19" w:rsidP="00913E19"/>
    <w:p w:rsidR="00913E19" w:rsidRDefault="00913E19" w:rsidP="00913E19"/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25373F" w:rsidRDefault="0025373F" w:rsidP="0025373F"/>
    <w:p w:rsidR="0025373F" w:rsidRDefault="0025373F" w:rsidP="0025373F"/>
    <w:p w:rsidR="0025373F" w:rsidRDefault="0025373F" w:rsidP="0025373F"/>
    <w:p w:rsidR="0025373F" w:rsidRDefault="0025373F" w:rsidP="0025373F"/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sectPr w:rsidR="0025373F" w:rsidSect="004677D4">
      <w:headerReference w:type="default" r:id="rId8"/>
      <w:footerReference w:type="default" r:id="rId9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F9" w:rsidRDefault="00B679F9">
      <w:r>
        <w:separator/>
      </w:r>
    </w:p>
  </w:endnote>
  <w:endnote w:type="continuationSeparator" w:id="0">
    <w:p w:rsidR="00B679F9" w:rsidRDefault="00B6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69" w:rsidRPr="00F46534" w:rsidRDefault="008B1469" w:rsidP="00F46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F9" w:rsidRDefault="00B679F9">
      <w:r>
        <w:separator/>
      </w:r>
    </w:p>
  </w:footnote>
  <w:footnote w:type="continuationSeparator" w:id="0">
    <w:p w:rsidR="00B679F9" w:rsidRDefault="00B6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69" w:rsidRDefault="008B1469">
    <w:pPr>
      <w:pStyle w:val="a3"/>
      <w:rPr>
        <w:snapToGrid w:val="0"/>
      </w:rPr>
    </w:pPr>
  </w:p>
  <w:p w:rsidR="008B1469" w:rsidRDefault="008B1469">
    <w:pPr>
      <w:pStyle w:val="a3"/>
      <w:rPr>
        <w:snapToGrid w:val="0"/>
      </w:rPr>
    </w:pPr>
  </w:p>
  <w:p w:rsidR="008B1469" w:rsidRDefault="008B1469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0E0D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614C"/>
    <w:rsid w:val="00197A92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176C"/>
    <w:rsid w:val="002660AA"/>
    <w:rsid w:val="002824A7"/>
    <w:rsid w:val="00284009"/>
    <w:rsid w:val="00287364"/>
    <w:rsid w:val="00295677"/>
    <w:rsid w:val="002A4510"/>
    <w:rsid w:val="002A518E"/>
    <w:rsid w:val="002B1A5A"/>
    <w:rsid w:val="002C5735"/>
    <w:rsid w:val="002C6DA9"/>
    <w:rsid w:val="002D1C9B"/>
    <w:rsid w:val="002D220B"/>
    <w:rsid w:val="002D399D"/>
    <w:rsid w:val="002D65DC"/>
    <w:rsid w:val="002D7423"/>
    <w:rsid w:val="002E1542"/>
    <w:rsid w:val="002E3AE7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F57"/>
    <w:rsid w:val="003266C4"/>
    <w:rsid w:val="00326980"/>
    <w:rsid w:val="0033127B"/>
    <w:rsid w:val="00332158"/>
    <w:rsid w:val="00336799"/>
    <w:rsid w:val="00344722"/>
    <w:rsid w:val="00360C75"/>
    <w:rsid w:val="00360EBC"/>
    <w:rsid w:val="00362663"/>
    <w:rsid w:val="003631F8"/>
    <w:rsid w:val="003651AA"/>
    <w:rsid w:val="003661A1"/>
    <w:rsid w:val="00372FD3"/>
    <w:rsid w:val="003752B1"/>
    <w:rsid w:val="00375D90"/>
    <w:rsid w:val="00380328"/>
    <w:rsid w:val="0038279B"/>
    <w:rsid w:val="00384AB2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6C01"/>
    <w:rsid w:val="003F0B3B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60213"/>
    <w:rsid w:val="004646DF"/>
    <w:rsid w:val="004677D4"/>
    <w:rsid w:val="00467F57"/>
    <w:rsid w:val="00474F6C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24C53"/>
    <w:rsid w:val="005326B8"/>
    <w:rsid w:val="00536C8C"/>
    <w:rsid w:val="0053791D"/>
    <w:rsid w:val="00550267"/>
    <w:rsid w:val="005538D7"/>
    <w:rsid w:val="00573A46"/>
    <w:rsid w:val="00573D8A"/>
    <w:rsid w:val="005742DC"/>
    <w:rsid w:val="00577F47"/>
    <w:rsid w:val="00580A18"/>
    <w:rsid w:val="0058263E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1003"/>
    <w:rsid w:val="00612F2B"/>
    <w:rsid w:val="00613F73"/>
    <w:rsid w:val="006221C3"/>
    <w:rsid w:val="00632CD6"/>
    <w:rsid w:val="00632E60"/>
    <w:rsid w:val="00633F2F"/>
    <w:rsid w:val="00635EEF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594B"/>
    <w:rsid w:val="00707437"/>
    <w:rsid w:val="007201AD"/>
    <w:rsid w:val="00721AF9"/>
    <w:rsid w:val="00723473"/>
    <w:rsid w:val="00734B21"/>
    <w:rsid w:val="00736BF8"/>
    <w:rsid w:val="007452FD"/>
    <w:rsid w:val="00757EF8"/>
    <w:rsid w:val="007666A4"/>
    <w:rsid w:val="007725E1"/>
    <w:rsid w:val="00791E87"/>
    <w:rsid w:val="00795C30"/>
    <w:rsid w:val="00796154"/>
    <w:rsid w:val="007A1CB1"/>
    <w:rsid w:val="007A3410"/>
    <w:rsid w:val="007A61B6"/>
    <w:rsid w:val="007A6ADE"/>
    <w:rsid w:val="007B5637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883"/>
    <w:rsid w:val="00833E14"/>
    <w:rsid w:val="008357D8"/>
    <w:rsid w:val="00836BB5"/>
    <w:rsid w:val="00836F87"/>
    <w:rsid w:val="00850300"/>
    <w:rsid w:val="00850309"/>
    <w:rsid w:val="008510F5"/>
    <w:rsid w:val="00861C30"/>
    <w:rsid w:val="00867724"/>
    <w:rsid w:val="00867D8F"/>
    <w:rsid w:val="00867FBF"/>
    <w:rsid w:val="0087002B"/>
    <w:rsid w:val="00875D4F"/>
    <w:rsid w:val="00876013"/>
    <w:rsid w:val="0087774E"/>
    <w:rsid w:val="00897ACA"/>
    <w:rsid w:val="008A1F9A"/>
    <w:rsid w:val="008A7A9D"/>
    <w:rsid w:val="008B1469"/>
    <w:rsid w:val="008B1870"/>
    <w:rsid w:val="008B2044"/>
    <w:rsid w:val="008B3622"/>
    <w:rsid w:val="008B5833"/>
    <w:rsid w:val="008B6EA0"/>
    <w:rsid w:val="008B6FB1"/>
    <w:rsid w:val="008B783D"/>
    <w:rsid w:val="008F245B"/>
    <w:rsid w:val="008F24F8"/>
    <w:rsid w:val="008F3544"/>
    <w:rsid w:val="008F5791"/>
    <w:rsid w:val="009000F1"/>
    <w:rsid w:val="0090097C"/>
    <w:rsid w:val="00913E19"/>
    <w:rsid w:val="00913FE3"/>
    <w:rsid w:val="00914EEF"/>
    <w:rsid w:val="00917E07"/>
    <w:rsid w:val="00923A2F"/>
    <w:rsid w:val="0093117F"/>
    <w:rsid w:val="00933F53"/>
    <w:rsid w:val="00944F6A"/>
    <w:rsid w:val="0095026E"/>
    <w:rsid w:val="00961D96"/>
    <w:rsid w:val="00962B14"/>
    <w:rsid w:val="0097250F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D34A8"/>
    <w:rsid w:val="009D4A99"/>
    <w:rsid w:val="009D6900"/>
    <w:rsid w:val="009E3220"/>
    <w:rsid w:val="009E3E2D"/>
    <w:rsid w:val="009E43EB"/>
    <w:rsid w:val="009E5AA9"/>
    <w:rsid w:val="009F133C"/>
    <w:rsid w:val="009F2935"/>
    <w:rsid w:val="009F4775"/>
    <w:rsid w:val="009F69C2"/>
    <w:rsid w:val="00A00316"/>
    <w:rsid w:val="00A047E2"/>
    <w:rsid w:val="00A10171"/>
    <w:rsid w:val="00A127E5"/>
    <w:rsid w:val="00A14C41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4A0E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13BA9"/>
    <w:rsid w:val="00B24B85"/>
    <w:rsid w:val="00B2500C"/>
    <w:rsid w:val="00B31F78"/>
    <w:rsid w:val="00B36358"/>
    <w:rsid w:val="00B37E1F"/>
    <w:rsid w:val="00B418F5"/>
    <w:rsid w:val="00B523D6"/>
    <w:rsid w:val="00B547AB"/>
    <w:rsid w:val="00B61314"/>
    <w:rsid w:val="00B63AE4"/>
    <w:rsid w:val="00B66569"/>
    <w:rsid w:val="00B679F9"/>
    <w:rsid w:val="00B71CE9"/>
    <w:rsid w:val="00B73F80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F1708"/>
    <w:rsid w:val="00D116B1"/>
    <w:rsid w:val="00D15AD8"/>
    <w:rsid w:val="00D16564"/>
    <w:rsid w:val="00D17B68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BED"/>
    <w:rsid w:val="00D91E26"/>
    <w:rsid w:val="00D93AC1"/>
    <w:rsid w:val="00D973D2"/>
    <w:rsid w:val="00DA1A35"/>
    <w:rsid w:val="00DB2A1E"/>
    <w:rsid w:val="00DC37F0"/>
    <w:rsid w:val="00DC4D0C"/>
    <w:rsid w:val="00DE36A9"/>
    <w:rsid w:val="00DF1664"/>
    <w:rsid w:val="00E00EAB"/>
    <w:rsid w:val="00E03011"/>
    <w:rsid w:val="00E16E73"/>
    <w:rsid w:val="00E1727E"/>
    <w:rsid w:val="00E22EEF"/>
    <w:rsid w:val="00E26E63"/>
    <w:rsid w:val="00E32722"/>
    <w:rsid w:val="00E3791D"/>
    <w:rsid w:val="00E424D0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E0F68"/>
    <w:rsid w:val="00EE3309"/>
    <w:rsid w:val="00EE45EC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178C2"/>
    <w:rsid w:val="00F244B3"/>
    <w:rsid w:val="00F26D64"/>
    <w:rsid w:val="00F34F8D"/>
    <w:rsid w:val="00F37CDF"/>
    <w:rsid w:val="00F46534"/>
    <w:rsid w:val="00F56653"/>
    <w:rsid w:val="00F76275"/>
    <w:rsid w:val="00F8173D"/>
    <w:rsid w:val="00F822F9"/>
    <w:rsid w:val="00F82F3A"/>
    <w:rsid w:val="00F83CDC"/>
    <w:rsid w:val="00F8437E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BBDDB-5043-4248-95DF-C0B9F10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link w:val="af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paragraph" w:styleId="af5">
    <w:name w:val="annotation text"/>
    <w:basedOn w:val="a"/>
    <w:link w:val="af6"/>
    <w:uiPriority w:val="99"/>
    <w:semiHidden/>
    <w:unhideWhenUsed/>
    <w:rsid w:val="00913E19"/>
  </w:style>
  <w:style w:type="character" w:customStyle="1" w:styleId="af6">
    <w:name w:val="Текст примечания Знак"/>
    <w:basedOn w:val="a0"/>
    <w:link w:val="af5"/>
    <w:uiPriority w:val="99"/>
    <w:semiHidden/>
    <w:rsid w:val="00913E1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13E19"/>
    <w:rPr>
      <w:b/>
      <w:bCs/>
    </w:rPr>
  </w:style>
  <w:style w:type="character" w:styleId="af9">
    <w:name w:val="annotation reference"/>
    <w:uiPriority w:val="99"/>
    <w:semiHidden/>
    <w:unhideWhenUsed/>
    <w:rsid w:val="00913E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C94F-1F93-4208-A321-FAF980E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Shut</cp:lastModifiedBy>
  <cp:revision>128</cp:revision>
  <cp:lastPrinted>2015-06-23T07:10:00Z</cp:lastPrinted>
  <dcterms:created xsi:type="dcterms:W3CDTF">2019-03-26T08:34:00Z</dcterms:created>
  <dcterms:modified xsi:type="dcterms:W3CDTF">2020-06-12T10:44:00Z</dcterms:modified>
</cp:coreProperties>
</file>