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бразования Ломоносовский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Ленинградской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от 14 января 2013 года № 9 «Об образовании избирательных участков, участков референдума в городских и сельских  поселениях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омоносовского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</w:p>
    <w:p w:rsidR="000736C6" w:rsidRDefault="000736C6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6C6" w:rsidRPr="00CC674E" w:rsidRDefault="000736C6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EB7" w:rsidRDefault="005A2D82" w:rsidP="00073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A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B5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03C4C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</w:t>
      </w:r>
      <w:r w:rsidR="00B179B5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="00203C4C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Избирательной комиссии Ленинградской области от </w:t>
      </w:r>
      <w:r w:rsidR="00550D9F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25 мая 2020</w:t>
      </w:r>
      <w:r w:rsidR="00203C4C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50D9F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>75/558</w:t>
      </w:r>
      <w:r w:rsidR="00203C4C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увеличении численности избирательных участков, участков референдума на территории Ленинградской области</w:t>
      </w:r>
      <w:r w:rsidR="00203C4C" w:rsidRPr="00550D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»,</w:t>
      </w:r>
      <w:r w:rsidR="00203C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03C4C" w:rsidRPr="00E4132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территориальной избират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Ломоносовского муниципального</w:t>
      </w:r>
      <w:proofErr w:type="gramEnd"/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территориальной избирательной комиссии Ломоносовского муниципального района от 26 мая 2020 года №7/21)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4655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дминистрация </w:t>
      </w:r>
      <w:r w:rsidR="00465514" w:rsidRPr="004655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</w:p>
    <w:p w:rsidR="005A2D82" w:rsidRDefault="005A2D82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369F" w:rsidRDefault="007F369F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7F369F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7F369F">
        <w:rPr>
          <w:rFonts w:ascii="Times New Roman" w:hAnsi="Times New Roman"/>
          <w:spacing w:val="20"/>
          <w:sz w:val="28"/>
          <w:szCs w:val="28"/>
        </w:rPr>
        <w:t xml:space="preserve"> о с т а н о в л я е т:</w:t>
      </w:r>
    </w:p>
    <w:p w:rsidR="007F369F" w:rsidRPr="007F369F" w:rsidRDefault="007F369F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369F" w:rsidRPr="00CD6CE7" w:rsidRDefault="007F369F" w:rsidP="000736C6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CD6CE7">
        <w:rPr>
          <w:rFonts w:ascii="Times New Roman" w:hAnsi="Times New Roman"/>
          <w:sz w:val="28"/>
          <w:szCs w:val="28"/>
        </w:rPr>
        <w:t>Внести следующ</w:t>
      </w:r>
      <w:r>
        <w:rPr>
          <w:rFonts w:ascii="Times New Roman" w:hAnsi="Times New Roman"/>
          <w:sz w:val="28"/>
          <w:szCs w:val="28"/>
        </w:rPr>
        <w:t>и</w:t>
      </w:r>
      <w:r w:rsidRPr="00CD6CE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CD6CE7">
        <w:rPr>
          <w:rFonts w:ascii="Times New Roman" w:hAnsi="Times New Roman"/>
          <w:sz w:val="28"/>
          <w:szCs w:val="28"/>
        </w:rPr>
        <w:t xml:space="preserve"> в п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</w:t>
      </w:r>
      <w:r w:rsidR="005A2D82">
        <w:rPr>
          <w:rFonts w:ascii="Times New Roman" w:eastAsia="Times New Roman" w:hAnsi="Times New Roman"/>
          <w:sz w:val="28"/>
          <w:szCs w:val="28"/>
          <w:lang w:eastAsia="ru-RU"/>
        </w:rPr>
        <w:t>в действующей редакции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DD6F98" w:rsidRPr="00DD6F98" w:rsidRDefault="00DD6F98" w:rsidP="000736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5" w:rsidRDefault="005A2D82" w:rsidP="00006245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1 </w:t>
      </w:r>
      <w:r w:rsidR="007B0AD9">
        <w:rPr>
          <w:rFonts w:ascii="Times New Roman" w:hAnsi="Times New Roman" w:cs="Times New Roman"/>
          <w:sz w:val="28"/>
          <w:szCs w:val="28"/>
        </w:rPr>
        <w:t>абзацы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245" w:rsidRPr="00024688">
        <w:rPr>
          <w:rFonts w:ascii="Times New Roman" w:hAnsi="Times New Roman"/>
          <w:b/>
          <w:bCs/>
          <w:iCs/>
          <w:sz w:val="28"/>
          <w:szCs w:val="28"/>
        </w:rPr>
        <w:t>Виллозский</w:t>
      </w:r>
      <w:proofErr w:type="spellEnd"/>
      <w:r w:rsidR="00006245" w:rsidRPr="00024688">
        <w:rPr>
          <w:rFonts w:ascii="Times New Roman" w:hAnsi="Times New Roman"/>
          <w:b/>
          <w:bCs/>
          <w:iCs/>
          <w:sz w:val="28"/>
          <w:szCs w:val="28"/>
        </w:rPr>
        <w:t xml:space="preserve"> Южный избирательный участок  </w:t>
      </w:r>
      <w:r w:rsidR="00006245">
        <w:rPr>
          <w:rFonts w:ascii="Times New Roman" w:hAnsi="Times New Roman"/>
          <w:b/>
          <w:bCs/>
          <w:iCs/>
          <w:sz w:val="28"/>
          <w:szCs w:val="28"/>
        </w:rPr>
        <w:t>№ 633</w:t>
      </w:r>
    </w:p>
    <w:p w:rsidR="00006245" w:rsidRDefault="00006245" w:rsidP="00006245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24688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</w:t>
      </w:r>
    </w:p>
    <w:p w:rsidR="00006245" w:rsidRPr="00024688" w:rsidRDefault="00006245" w:rsidP="00006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населённых пунктов: дер. </w:t>
      </w:r>
      <w:proofErr w:type="spellStart"/>
      <w:r>
        <w:rPr>
          <w:rFonts w:ascii="Times New Roman" w:hAnsi="Times New Roman"/>
          <w:sz w:val="28"/>
          <w:szCs w:val="28"/>
        </w:rPr>
        <w:t>Виллози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№№ 1 – 59, </w:t>
      </w:r>
      <w:r w:rsidRPr="00024688">
        <w:rPr>
          <w:rFonts w:ascii="Times New Roman" w:hAnsi="Times New Roman"/>
          <w:sz w:val="28"/>
          <w:szCs w:val="28"/>
        </w:rPr>
        <w:t>дер.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Аропаккузи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24688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Рассколово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688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Саксолово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06245" w:rsidRPr="00024688" w:rsidRDefault="00006245" w:rsidP="000062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>Адрес участковой избирательной комиссии: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24688">
        <w:rPr>
          <w:rFonts w:ascii="Times New Roman" w:hAnsi="Times New Roman"/>
          <w:snapToGrid w:val="0"/>
          <w:sz w:val="28"/>
          <w:szCs w:val="28"/>
        </w:rPr>
        <w:t xml:space="preserve">дер. </w:t>
      </w:r>
      <w:proofErr w:type="spellStart"/>
      <w:r w:rsidRPr="00024688">
        <w:rPr>
          <w:rFonts w:ascii="Times New Roman" w:hAnsi="Times New Roman"/>
          <w:snapToGrid w:val="0"/>
          <w:sz w:val="28"/>
          <w:szCs w:val="28"/>
        </w:rPr>
        <w:t>Виллози</w:t>
      </w:r>
      <w:proofErr w:type="spellEnd"/>
      <w:r w:rsidRPr="00024688">
        <w:rPr>
          <w:rFonts w:ascii="Times New Roman" w:hAnsi="Times New Roman"/>
          <w:snapToGrid w:val="0"/>
          <w:sz w:val="28"/>
          <w:szCs w:val="28"/>
        </w:rPr>
        <w:t xml:space="preserve">, д. 8, 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024688">
        <w:rPr>
          <w:rFonts w:ascii="Times New Roman" w:hAnsi="Times New Roman"/>
          <w:snapToGrid w:val="0"/>
          <w:sz w:val="28"/>
          <w:szCs w:val="28"/>
        </w:rPr>
        <w:t>дминистрация поселения.</w:t>
      </w:r>
    </w:p>
    <w:p w:rsidR="00006245" w:rsidRDefault="00006245" w:rsidP="000062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 xml:space="preserve">Помещение для голосования: дер. </w:t>
      </w:r>
      <w:proofErr w:type="spellStart"/>
      <w:r w:rsidRPr="00024688">
        <w:rPr>
          <w:rFonts w:ascii="Times New Roman" w:hAnsi="Times New Roman"/>
          <w:snapToGrid w:val="0"/>
          <w:sz w:val="28"/>
          <w:szCs w:val="28"/>
        </w:rPr>
        <w:t>Виллози</w:t>
      </w:r>
      <w:proofErr w:type="spellEnd"/>
      <w:r w:rsidRPr="00024688">
        <w:rPr>
          <w:rFonts w:ascii="Times New Roman" w:hAnsi="Times New Roman"/>
          <w:snapToGrid w:val="0"/>
          <w:sz w:val="28"/>
          <w:szCs w:val="28"/>
        </w:rPr>
        <w:t>,  д. 1а, Дом культуры.</w:t>
      </w:r>
    </w:p>
    <w:p w:rsidR="00006245" w:rsidRPr="00024688" w:rsidRDefault="00006245" w:rsidP="000062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680020" w:rsidRPr="00680020" w:rsidRDefault="00680020" w:rsidP="0068002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680020">
        <w:rPr>
          <w:rFonts w:ascii="Times New Roman" w:hAnsi="Times New Roman"/>
          <w:b/>
          <w:bCs/>
          <w:iCs/>
          <w:sz w:val="28"/>
          <w:szCs w:val="28"/>
        </w:rPr>
        <w:t>Виллозский</w:t>
      </w:r>
      <w:proofErr w:type="spellEnd"/>
      <w:r w:rsidRPr="00680020">
        <w:rPr>
          <w:rFonts w:ascii="Times New Roman" w:hAnsi="Times New Roman"/>
          <w:b/>
          <w:bCs/>
          <w:iCs/>
          <w:sz w:val="28"/>
          <w:szCs w:val="28"/>
        </w:rPr>
        <w:t xml:space="preserve"> Северный избирательный участок № 634</w:t>
      </w:r>
    </w:p>
    <w:p w:rsidR="00680020" w:rsidRPr="00024688" w:rsidRDefault="00680020" w:rsidP="0068002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границы избирательного участка входят населённые пункты: </w:t>
      </w:r>
      <w:r w:rsidRPr="00024688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Мюреля</w:t>
      </w:r>
      <w:proofErr w:type="spellEnd"/>
      <w:r w:rsidRPr="000246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дер. </w:t>
      </w:r>
      <w:proofErr w:type="spellStart"/>
      <w:r>
        <w:rPr>
          <w:rFonts w:ascii="Times New Roman" w:hAnsi="Times New Roman"/>
          <w:sz w:val="28"/>
          <w:szCs w:val="28"/>
        </w:rPr>
        <w:t>Ретселя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24688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Карв</w:t>
      </w:r>
      <w:r>
        <w:rPr>
          <w:rFonts w:ascii="Times New Roman" w:hAnsi="Times New Roman"/>
          <w:sz w:val="28"/>
          <w:szCs w:val="28"/>
        </w:rPr>
        <w:t>ала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24688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Перекюл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2468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Вариксолово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/>
          <w:sz w:val="28"/>
          <w:szCs w:val="28"/>
        </w:rPr>
        <w:t>Кавелахта</w:t>
      </w:r>
      <w:proofErr w:type="spellEnd"/>
      <w:r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/>
          <w:sz w:val="28"/>
          <w:szCs w:val="28"/>
        </w:rPr>
        <w:t>Мурилово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/>
          <w:sz w:val="28"/>
          <w:szCs w:val="28"/>
        </w:rPr>
        <w:t>Пикколово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/>
          <w:sz w:val="28"/>
          <w:szCs w:val="28"/>
        </w:rPr>
        <w:t>Виллози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Волхонское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шоссе дом 4, дер.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Виллози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военный городок № 5; территории вне населенных пунктов: СНТ Ветеран, СНТ «</w:t>
      </w:r>
      <w:proofErr w:type="spellStart"/>
      <w:r>
        <w:rPr>
          <w:rFonts w:ascii="Times New Roman" w:hAnsi="Times New Roman"/>
          <w:sz w:val="28"/>
          <w:szCs w:val="28"/>
        </w:rPr>
        <w:t>Предпортовец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СНТ </w:t>
      </w:r>
      <w:proofErr w:type="spellStart"/>
      <w:r>
        <w:rPr>
          <w:rFonts w:ascii="Times New Roman" w:hAnsi="Times New Roman"/>
          <w:sz w:val="28"/>
          <w:szCs w:val="28"/>
        </w:rPr>
        <w:t>Предпортовец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- 2, СНТ Дружба, СНТ </w:t>
      </w:r>
      <w:proofErr w:type="spellStart"/>
      <w:r w:rsidRPr="00024688">
        <w:rPr>
          <w:rFonts w:ascii="Times New Roman" w:hAnsi="Times New Roman"/>
          <w:color w:val="000000"/>
          <w:sz w:val="28"/>
          <w:szCs w:val="28"/>
        </w:rPr>
        <w:t>Трансмаш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ЗАО «Можайское» и ПСК </w:t>
      </w:r>
      <w:proofErr w:type="spellStart"/>
      <w:r>
        <w:rPr>
          <w:rFonts w:ascii="Times New Roman" w:hAnsi="Times New Roman"/>
          <w:sz w:val="28"/>
          <w:szCs w:val="28"/>
        </w:rPr>
        <w:t>Предпортовец</w:t>
      </w:r>
      <w:proofErr w:type="spellEnd"/>
      <w:r w:rsidRPr="00024688">
        <w:rPr>
          <w:rFonts w:ascii="Times New Roman" w:hAnsi="Times New Roman"/>
          <w:color w:val="000000"/>
          <w:sz w:val="28"/>
          <w:szCs w:val="28"/>
        </w:rPr>
        <w:t>.</w:t>
      </w:r>
    </w:p>
    <w:p w:rsidR="00680020" w:rsidRPr="00024688" w:rsidRDefault="00680020" w:rsidP="00680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>Адрес уча</w:t>
      </w:r>
      <w:r>
        <w:rPr>
          <w:rFonts w:ascii="Times New Roman" w:hAnsi="Times New Roman"/>
          <w:snapToGrid w:val="0"/>
          <w:sz w:val="28"/>
          <w:szCs w:val="28"/>
        </w:rPr>
        <w:t xml:space="preserve">стковой избирательной комиссии: Ленинградская область, Ломоносовский район, дер.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Виллози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, дом </w:t>
      </w:r>
      <w:r w:rsidRPr="00024688">
        <w:rPr>
          <w:rFonts w:ascii="Times New Roman" w:hAnsi="Times New Roman"/>
          <w:snapToGrid w:val="0"/>
          <w:sz w:val="28"/>
          <w:szCs w:val="28"/>
        </w:rPr>
        <w:t xml:space="preserve">8, </w:t>
      </w:r>
      <w:r>
        <w:rPr>
          <w:rFonts w:ascii="Times New Roman" w:hAnsi="Times New Roman"/>
          <w:snapToGrid w:val="0"/>
          <w:sz w:val="28"/>
          <w:szCs w:val="28"/>
        </w:rPr>
        <w:t xml:space="preserve">помещение местной </w:t>
      </w:r>
      <w:r w:rsidRPr="00024688">
        <w:rPr>
          <w:rFonts w:ascii="Times New Roman" w:hAnsi="Times New Roman"/>
          <w:snapToGrid w:val="0"/>
          <w:sz w:val="28"/>
          <w:szCs w:val="28"/>
        </w:rPr>
        <w:t>администраци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024688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Виллозское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сельское поселение. </w:t>
      </w:r>
    </w:p>
    <w:p w:rsidR="00680020" w:rsidRPr="00024688" w:rsidRDefault="00680020" w:rsidP="00680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 xml:space="preserve">Помещение </w:t>
      </w:r>
      <w:r>
        <w:rPr>
          <w:rFonts w:ascii="Times New Roman" w:hAnsi="Times New Roman"/>
          <w:snapToGrid w:val="0"/>
          <w:sz w:val="28"/>
          <w:szCs w:val="28"/>
        </w:rPr>
        <w:t xml:space="preserve">для голосования: Ленинградская область, Ломоносовский район, дер.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Виллози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,  дом</w:t>
      </w:r>
      <w:r w:rsidRPr="00024688">
        <w:rPr>
          <w:rFonts w:ascii="Times New Roman" w:hAnsi="Times New Roman"/>
          <w:snapToGrid w:val="0"/>
          <w:sz w:val="28"/>
          <w:szCs w:val="28"/>
        </w:rPr>
        <w:t xml:space="preserve"> 1</w:t>
      </w:r>
      <w:r>
        <w:rPr>
          <w:rFonts w:ascii="Times New Roman" w:hAnsi="Times New Roman"/>
          <w:snapToGrid w:val="0"/>
          <w:sz w:val="28"/>
          <w:szCs w:val="28"/>
        </w:rPr>
        <w:t xml:space="preserve"> литера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 А</w:t>
      </w:r>
      <w:proofErr w:type="gramEnd"/>
      <w:r w:rsidRPr="00024688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муниципальное учреждение «Центр Культуры и досуга» муниципального образования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Виллозское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сельское поселение.</w:t>
      </w:r>
    </w:p>
    <w:p w:rsidR="00680020" w:rsidRPr="00680020" w:rsidRDefault="00680020" w:rsidP="0068002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680020">
        <w:rPr>
          <w:rFonts w:ascii="Times New Roman" w:hAnsi="Times New Roman"/>
          <w:b/>
          <w:bCs/>
          <w:iCs/>
          <w:sz w:val="28"/>
          <w:szCs w:val="28"/>
        </w:rPr>
        <w:t>Мало-Карлинский</w:t>
      </w:r>
      <w:proofErr w:type="spellEnd"/>
      <w:r w:rsidRPr="00680020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избирательный участок № 635</w:t>
      </w:r>
    </w:p>
    <w:p w:rsidR="00680020" w:rsidRPr="001631B0" w:rsidRDefault="00680020" w:rsidP="0068002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границы избирательного участка входят населённые пункты: </w:t>
      </w:r>
      <w:r w:rsidRPr="00024688">
        <w:rPr>
          <w:rFonts w:ascii="Times New Roman" w:hAnsi="Times New Roman"/>
          <w:sz w:val="28"/>
          <w:szCs w:val="28"/>
        </w:rPr>
        <w:t xml:space="preserve">дер. Малое </w:t>
      </w:r>
      <w:proofErr w:type="spellStart"/>
      <w:r w:rsidRPr="00024688">
        <w:rPr>
          <w:rFonts w:ascii="Times New Roman" w:hAnsi="Times New Roman"/>
          <w:sz w:val="28"/>
          <w:szCs w:val="28"/>
        </w:rPr>
        <w:t>Карлино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дер. Малое </w:t>
      </w:r>
      <w:proofErr w:type="spellStart"/>
      <w:r>
        <w:rPr>
          <w:rFonts w:ascii="Times New Roman" w:hAnsi="Times New Roman"/>
          <w:sz w:val="28"/>
          <w:szCs w:val="28"/>
        </w:rPr>
        <w:t>Карлино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военный городок № 8; территории вне населенных пунктов: СНТ Нагорный, СНТ Орбита, СНТ </w:t>
      </w:r>
      <w:r>
        <w:rPr>
          <w:rFonts w:ascii="Times New Roman" w:hAnsi="Times New Roman"/>
          <w:color w:val="000000"/>
          <w:sz w:val="28"/>
          <w:szCs w:val="28"/>
        </w:rPr>
        <w:t xml:space="preserve">Орбита-3, </w:t>
      </w:r>
      <w:r>
        <w:rPr>
          <w:rFonts w:ascii="Times New Roman" w:hAnsi="Times New Roman"/>
          <w:sz w:val="28"/>
          <w:szCs w:val="28"/>
        </w:rPr>
        <w:t xml:space="preserve">СНТ Надежда ВАТТ, СНТ Здоровье – 3, СНТ Николаевское, СНТ Надежда ВМА им. Кирова, СНТ Красногорское, СНТ </w:t>
      </w:r>
      <w:r>
        <w:rPr>
          <w:rFonts w:ascii="Times New Roman" w:hAnsi="Times New Roman"/>
          <w:color w:val="000000"/>
          <w:sz w:val="28"/>
          <w:szCs w:val="28"/>
        </w:rPr>
        <w:t xml:space="preserve">ЖСК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Булльупе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СНТ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Электронмаш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246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СНТ Малое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Карлино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СНТ ТИЗ «Родничок», СНТ </w:t>
      </w:r>
      <w:r>
        <w:rPr>
          <w:rFonts w:ascii="Times New Roman" w:hAnsi="Times New Roman"/>
          <w:sz w:val="28"/>
          <w:szCs w:val="28"/>
        </w:rPr>
        <w:t>Ассоциация Инициатива,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</w:t>
      </w:r>
      <w:r w:rsidRPr="000246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АОЗТ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Стройлес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Офицерское Село</w:t>
      </w:r>
      <w:r>
        <w:rPr>
          <w:rFonts w:ascii="Times New Roman" w:hAnsi="Times New Roman"/>
          <w:sz w:val="28"/>
          <w:szCs w:val="28"/>
        </w:rPr>
        <w:t>.</w:t>
      </w:r>
    </w:p>
    <w:p w:rsidR="00680020" w:rsidRPr="00024688" w:rsidRDefault="00680020" w:rsidP="00680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>Адрес участковой избирательной комиссии:</w:t>
      </w:r>
      <w:r>
        <w:rPr>
          <w:rFonts w:ascii="Times New Roman" w:hAnsi="Times New Roman"/>
          <w:snapToGrid w:val="0"/>
          <w:sz w:val="28"/>
          <w:szCs w:val="28"/>
        </w:rPr>
        <w:t xml:space="preserve"> Ленинградская область, Ломоносовский район, </w:t>
      </w:r>
      <w:r w:rsidRPr="00024688">
        <w:rPr>
          <w:rFonts w:ascii="Times New Roman" w:hAnsi="Times New Roman"/>
          <w:snapToGrid w:val="0"/>
          <w:sz w:val="28"/>
          <w:szCs w:val="28"/>
        </w:rPr>
        <w:t xml:space="preserve">дер. Малое </w:t>
      </w:r>
      <w:proofErr w:type="spellStart"/>
      <w:r w:rsidRPr="00024688">
        <w:rPr>
          <w:rFonts w:ascii="Times New Roman" w:hAnsi="Times New Roman"/>
          <w:snapToGrid w:val="0"/>
          <w:sz w:val="28"/>
          <w:szCs w:val="28"/>
        </w:rPr>
        <w:t>Карлино</w:t>
      </w:r>
      <w:proofErr w:type="spellEnd"/>
      <w:r w:rsidRPr="00024688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муниципальное учреждение «Центр Культуры и досуга» муниципального образования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Виллозское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сельское поселение</w:t>
      </w:r>
      <w:r w:rsidRPr="00024688">
        <w:rPr>
          <w:rFonts w:ascii="Times New Roman" w:hAnsi="Times New Roman"/>
          <w:snapToGrid w:val="0"/>
          <w:sz w:val="28"/>
          <w:szCs w:val="28"/>
        </w:rPr>
        <w:t xml:space="preserve">.    </w:t>
      </w:r>
    </w:p>
    <w:p w:rsidR="005A2D82" w:rsidRPr="00024688" w:rsidRDefault="00680020" w:rsidP="00680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Помещение для голосования: по тому же адресу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.»</w:t>
      </w:r>
      <w:r w:rsidR="005A2D82">
        <w:rPr>
          <w:rFonts w:ascii="Times New Roman" w:hAnsi="Times New Roman"/>
          <w:snapToGrid w:val="0"/>
          <w:sz w:val="28"/>
          <w:szCs w:val="28"/>
        </w:rPr>
        <w:t xml:space="preserve">  </w:t>
      </w:r>
      <w:proofErr w:type="gramEnd"/>
      <w:r w:rsidR="005A2D82">
        <w:rPr>
          <w:rFonts w:ascii="Times New Roman" w:hAnsi="Times New Roman"/>
          <w:snapToGrid w:val="0"/>
          <w:sz w:val="28"/>
          <w:szCs w:val="28"/>
        </w:rPr>
        <w:t>исключить.</w:t>
      </w:r>
    </w:p>
    <w:p w:rsidR="005F3EB7" w:rsidRPr="005A2D82" w:rsidRDefault="005F3EB7" w:rsidP="000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5" w:rsidRPr="0069190C" w:rsidRDefault="005A2D82" w:rsidP="00BA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1 после </w:t>
      </w:r>
      <w:r w:rsidR="007B0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6245" w:rsidRPr="0069190C">
        <w:rPr>
          <w:rFonts w:ascii="Times New Roman" w:hAnsi="Times New Roman" w:cs="Times New Roman"/>
          <w:sz w:val="28"/>
          <w:szCs w:val="28"/>
        </w:rPr>
        <w:t>Избирательный участок включает:</w:t>
      </w:r>
    </w:p>
    <w:p w:rsidR="00006245" w:rsidRPr="0069190C" w:rsidRDefault="00006245" w:rsidP="00BA5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городской поселок Новоселье: Красносельское шоссе; Питерский проспект; 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Стрельнинская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 улица; дома 3, 6, 8, 10 по Центральной улице; </w:t>
      </w:r>
    </w:p>
    <w:p w:rsidR="00006245" w:rsidRPr="0069190C" w:rsidRDefault="00006245" w:rsidP="00BA5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>СНТ «Восход»; СНТ «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Лепсе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>»; СНТ «Мирный труд»; СНТ «Прометей»; СНТ «РТО»; СНТ «Урожай-2»; СНТ «Шунгорово-1»; СНТ «Шунгорово-2».</w:t>
      </w:r>
    </w:p>
    <w:p w:rsidR="00006245" w:rsidRPr="0069190C" w:rsidRDefault="00006245" w:rsidP="00BA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45" w:rsidRDefault="00006245" w:rsidP="00BA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Адрес участковой избирательной комиссии: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Ломоносовский район, </w:t>
      </w:r>
      <w:proofErr w:type="gramStart"/>
      <w:r w:rsidRPr="006919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190C">
        <w:rPr>
          <w:rFonts w:ascii="Times New Roman" w:hAnsi="Times New Roman" w:cs="Times New Roman"/>
          <w:sz w:val="28"/>
          <w:szCs w:val="28"/>
        </w:rPr>
        <w:t xml:space="preserve">.п. Новоселье, Красносельское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., д. 15, МБУ «Молодежный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комплекс МО Аннинское городское поселение», тел. 58-687</w:t>
      </w:r>
    </w:p>
    <w:p w:rsidR="00006245" w:rsidRPr="0069190C" w:rsidRDefault="00006245" w:rsidP="00BA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D82" w:rsidRDefault="00006245" w:rsidP="00BA53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9190C">
        <w:rPr>
          <w:rFonts w:ascii="Times New Roman" w:hAnsi="Times New Roman" w:cs="Times New Roman"/>
          <w:snapToGrid w:val="0"/>
          <w:sz w:val="28"/>
          <w:szCs w:val="28"/>
        </w:rPr>
        <w:t>Помещение дл</w:t>
      </w:r>
      <w:r>
        <w:rPr>
          <w:rFonts w:ascii="Times New Roman" w:hAnsi="Times New Roman" w:cs="Times New Roman"/>
          <w:snapToGrid w:val="0"/>
          <w:sz w:val="28"/>
          <w:szCs w:val="28"/>
        </w:rPr>
        <w:t>я голосования по тому же адресу</w:t>
      </w:r>
      <w:proofErr w:type="gramStart"/>
      <w:r w:rsidR="007B0AD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5A2D8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End"/>
      <w:r w:rsidR="005A2D82">
        <w:rPr>
          <w:rFonts w:ascii="Times New Roman" w:hAnsi="Times New Roman"/>
          <w:snapToGrid w:val="0"/>
          <w:sz w:val="28"/>
          <w:szCs w:val="28"/>
        </w:rPr>
        <w:t xml:space="preserve">дополнить </w:t>
      </w:r>
      <w:r w:rsidR="007B0AD9">
        <w:rPr>
          <w:rFonts w:ascii="Times New Roman" w:hAnsi="Times New Roman"/>
          <w:snapToGrid w:val="0"/>
          <w:sz w:val="28"/>
          <w:szCs w:val="28"/>
        </w:rPr>
        <w:t>абзацами следующего содержания:</w:t>
      </w:r>
    </w:p>
    <w:p w:rsidR="0069190C" w:rsidRPr="005A2D82" w:rsidRDefault="0069190C" w:rsidP="00BA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5C" w:rsidRPr="00BA535C" w:rsidRDefault="007B0AD9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proofErr w:type="spellStart"/>
      <w:r w:rsidR="00BA535C" w:rsidRPr="00BA535C">
        <w:rPr>
          <w:rFonts w:ascii="Times New Roman" w:hAnsi="Times New Roman" w:cs="Times New Roman"/>
          <w:b/>
          <w:snapToGrid w:val="0"/>
          <w:sz w:val="28"/>
          <w:szCs w:val="28"/>
        </w:rPr>
        <w:t>Виллозский</w:t>
      </w:r>
      <w:proofErr w:type="spellEnd"/>
      <w:r w:rsidR="00BA535C" w:rsidRPr="00BA53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северный избирательный участок № 634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Границы избирательного участка проходят от исходной точки, расположенной в юго-восточном углу территории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ВМА им. Кирова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на север 785 м вдоль восточной границы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ВМА им. Кирова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автомобильной дороги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Подъезд к Красносельскому району от автодороги Санкт-Петербург - Псков», поворачивает на восток и идет 2170 м вдоль южной стороны полосы отвода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Подъезд к Красносельскому району от автодороги Санкт-Петербург-Псков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створа западной границы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Николаевское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(кадастровый квартал 47:14:0644005), затем поворачивает на юг и идет в общем южном направлении 1900 м вдоль западных границ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Николаевское»,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Здоровье-3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ВАТТ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далее поворачивает на юго-восток и идет в общем юго-восточном направлении 3600 м вдоль южных границ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Орбита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ВАТТ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Согласие-1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Орбита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, территории Министерства Обороны (в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>/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г 8),  до канавы по границе земельных участков с кадастровыми номерами 47:14:0601005:851 и 47:14:0601005:872, затем  идет на юго-восток по этой канаве 1800 м  до северо-западной границы земельного участка с кадастровым номером 47:14:0601005:2, и идет на юго-запад 150м вдоль северо-западной границы земельного участка с кадастровым номером 47:14:0601005:2 , затем граница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поворачивает на юго-восток и идет 670 м, далее поворачивает на юго-запад и идет 418 м по границе земельного участка с кадастровым номером 47:14:0601005:857, затем поворачивает на юго-восток и идет 483 м до границы земельного участка с кадастровым номером 78:42:0018407:38, далее по границе этого участка, участков 78:42:001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8407:36, 78:42:0018407:27 816</w:t>
      </w:r>
      <w:proofErr w:type="gramEnd"/>
      <w:r w:rsidR="007F5F72">
        <w:rPr>
          <w:rFonts w:ascii="Times New Roman" w:hAnsi="Times New Roman" w:cs="Times New Roman"/>
          <w:snapToGrid w:val="0"/>
          <w:sz w:val="28"/>
          <w:szCs w:val="28"/>
        </w:rPr>
        <w:t xml:space="preserve"> м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далее идет 1050 м по западной границе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Дони</w:t>
      </w:r>
      <w:proofErr w:type="spellEnd"/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г. Санкт-Петербург, затем 1010 м по западной и северной границе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СТ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Дони</w:t>
      </w:r>
      <w:proofErr w:type="spellEnd"/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Гатчинского района Ленинградской области, далее 800 м в западном направлении по границе лесного массива до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Таицкого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водовода (канавы), идет вдоль него на юго-запад 183 м, поворачивает на северо-запад и идет 1915 м вдоль канавы с южной стороны от ЛЭП 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ВЛ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330 кВ Ленинградская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АЭС-Восточная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далее граница на север 217 м, затем 1250 м на северо-запад вдоль кустарникового массива и вдоль канавы, далее на юго-запад по канаве 1100 м до ЛЭП  ВЛ 330 кВ Ленинградская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АЭС-Восточная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затем на северо-запад 440м до автомобильной дороги общего пользования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Подъезд к дер.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Ретселя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от автодороги Красное Село-Гатчина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оставляя с левой стороны массив ИЖС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гп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. Тайцы, поворачивает на запад и идет с южной стороны 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полосы отвода автомобильной дороги общего пользования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Подъезд к дер.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Ретселя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от автодороги Красное Село-Гатчина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полосы отвода автомобил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ьная дорога общего пользования «Красное Село-Гатчина-Павловск»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затем на север 780 м с восточной стороны полосы отвода автомобильная дорога общего пользования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Красное Село-Гатчина-Павловск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Автодорога Гатчинское шоссе -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Кавелахта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далее 870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м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в общем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северо-восточном направлении по восточной стороне земельного участка железной дороги Гатчина – Балтийская, кадастровый номер 47:14:0600000:1, затем поворачивает на юг и идет 220 м по местному проезду, далее на запад 115 м, затем на юг 115 м, вдоль западной границы земельного участка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Кавелахта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>, ул. Смаглия, д.20, далее на восток 310 м по южной стороне улицы Смаглия, затем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115 в юго-западном направлении по западной стороне диагонального проезда, далее на восток 145 м по северной стороне улицы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Кавелахта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восточной стороны проспекта Двадцать Пятого Октября населенного пункта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Дудергоф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далее на юг 170 м по восточной стороне проспекта Двадцать Пятого Октября и далее в общем северо-восточном направлении  по границе населенного пункта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Дудергоф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южной стороны ул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.С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оветской, далее на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восток 130 м по южной стороне Советской улицы до границы земельного участка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Пикколово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д.11, далее на северо-запад 670 м по восточной стороне Большой Горской улицы, далее по границе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Можайское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в общем северном направлении 90 м, общем западном направлении 600 м, в общем северо-западном направлении 160 м, далее на север 70м вдоль по восточной границе земельного участка с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кадастровым номером 78:40:0009107:9, далее в общем юго-западном направлении 50 м по северной, западной границам этого земельного участка, далее 70м на юго-запад и на юг по северной и западной границам земельного участка с кадастровым номером 78:40:0009107:1051 до юго-западного угла этого земельного участка, далее на юго-запад 60 м по створу, северной границе земельного участка с кадастровым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номером 78:40:0009107:1001 по восточной сторон</w:t>
      </w:r>
      <w:r w:rsidR="005462E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полосы отвода проспекта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вадцать Пятого Октября, далее в общем северо-западном направлении 530 м по восточной стороне полосы отвода проспекта Двадцать Пятого Октября, до юго-восточного угла земельного участка железной дороги Гатчина – Балтийская с кадастровым номером 78:40:0009038:3;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далее в общем северо-западном направлении 850 м по восточной границе этого земельного участка до южной стороны Лагерной улицы, далее на восток 170 м по южной стороне Лагерной улицы, далее на север 560 м по западной границе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Ветеран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далее в общем северном направлении 730 м по западной границе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Маша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северной стороны автомобильной дороги Подъезд к в/ч КС-5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затем поворачивает на юго-запад и идет 760 м по северной стороне автомобильной дороги Подъезд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в/ч КС-5 до исходной точки.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Избирательный участок включает в себя: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Вариксолово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в/г 5, ДНП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Можайское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Новый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Дудергоф</w:t>
      </w:r>
      <w:proofErr w:type="spellEnd"/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ДНП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Содружество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 ЗАО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Можайское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Можайское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Кавелахта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Карвала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Мурилово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Мюреля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Перекюля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Пикколово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дома с 1 по 55, улицы 63 Гвардейской дивизии, Большая Горская, квартал 7;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Ретселя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>, тер.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Ветеран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тер.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Вариксолово</w:t>
      </w:r>
      <w:proofErr w:type="spellEnd"/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тер.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Маша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тер.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Пчелка-Виллози</w:t>
      </w:r>
      <w:proofErr w:type="spellEnd"/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Адрес участковой избирательной комиссии: дер.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Виллози</w:t>
      </w:r>
      <w:proofErr w:type="spellEnd"/>
      <w:r w:rsidR="00B8150F">
        <w:rPr>
          <w:rFonts w:ascii="Times New Roman" w:hAnsi="Times New Roman" w:cs="Times New Roman"/>
          <w:snapToGrid w:val="0"/>
          <w:sz w:val="28"/>
          <w:szCs w:val="28"/>
        </w:rPr>
        <w:t>, д. 8, администрация поселения, тел. 79-282.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>Помещение для голосования: де</w:t>
      </w:r>
      <w:r w:rsidR="00AA0D2C">
        <w:rPr>
          <w:rFonts w:ascii="Times New Roman" w:hAnsi="Times New Roman" w:cs="Times New Roman"/>
          <w:snapToGrid w:val="0"/>
          <w:sz w:val="28"/>
          <w:szCs w:val="28"/>
        </w:rPr>
        <w:t xml:space="preserve">р. </w:t>
      </w:r>
      <w:proofErr w:type="spellStart"/>
      <w:r w:rsidR="00AA0D2C">
        <w:rPr>
          <w:rFonts w:ascii="Times New Roman" w:hAnsi="Times New Roman" w:cs="Times New Roman"/>
          <w:snapToGrid w:val="0"/>
          <w:sz w:val="28"/>
          <w:szCs w:val="28"/>
        </w:rPr>
        <w:t>Виллози</w:t>
      </w:r>
      <w:proofErr w:type="spellEnd"/>
      <w:r w:rsidR="00AA0D2C">
        <w:rPr>
          <w:rFonts w:ascii="Times New Roman" w:hAnsi="Times New Roman" w:cs="Times New Roman"/>
          <w:snapToGrid w:val="0"/>
          <w:sz w:val="28"/>
          <w:szCs w:val="28"/>
        </w:rPr>
        <w:t>, д. 1а, Дом культуры, 79-239.</w:t>
      </w:r>
    </w:p>
    <w:p w:rsid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BA535C">
        <w:rPr>
          <w:rFonts w:ascii="Times New Roman" w:hAnsi="Times New Roman" w:cs="Times New Roman"/>
          <w:b/>
          <w:snapToGrid w:val="0"/>
          <w:sz w:val="28"/>
          <w:szCs w:val="28"/>
        </w:rPr>
        <w:t>Мало-Карлинский</w:t>
      </w:r>
      <w:proofErr w:type="spellEnd"/>
      <w:r w:rsidRPr="00BA53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избирательный участок № 635 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Границы избирательного участка проходят от исходной точки, расположенной в юго-западном углу земельного участка с кадастровым номером 47:14:0626001:61 на восток 680 м  и юго-восток 600 м по границе земельного участка с кадастровым номером 47:14:0602005:30 (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промзона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Скачки), затем поворачивает на восток идет 1350 м до вдоль северной границы кадастрового квартала  47:14:0623001 до северо-восточного угла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кадастрового квартала  47:14:0623001, далее на восток 3800 м до юго-западного угла территории СНТ «Орбита-3», затем идет по южной границе земельного участка с кадастровым номером 47:14:0000000:13350, идет до юго-западного угла территории СНТ «Орбита-3», затем идет в восточном направлении 1040 м вдоль канавы и вдоль северной границы земельного участка с кадастровым номером земельного участка  с кадастровым номером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47:14:0603003:5 до западной границы земельного участка  с кадастровым номером 47:14:0653001:5 (СХПК «Цветы»), далее поворачивает на юг и идет по западной, далее на восток по южной границе земельного участка  с кадастровым номером 47:14:0653001:5 и южной границе земельного участка  с кадастровым номером 47:14:0653001:7 (СХПК «Цветы»), пересекает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Рехколовское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 и идет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на юг 1160 м по западной границе земельного участка с кадастровым номером 78:42:1850401:2 идет по восточной и 800 м  по юго-восточной границе земельного участка с кадастровым номером 78:42:1850401:2, затем в общем южном направлении 1230 м по восточной границе территории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Малое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Карлино</w:t>
      </w:r>
      <w:proofErr w:type="spellEnd"/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, по границам западным границам земельных участков с кадастровыми номерами 78:42:1850401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>: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46, 78:42:1850401:37, 78:42:1850401:15, 78:42:0000000:3029,  пересекает Красносельское шоссе, поворачивает на юго-восток 540 м по границе земельного участка с кадастровым номером 78:42:0000000:3029, далее поворачивает на юго-запад и идет в общем юго-западном направлении 2 510 м по границам земельных участков 47:14:0652001:26;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47:14:0652001:19; 47:14:0652001:45 (ООО «Нагорное»),  затем 1080 м по границе земельного участка 47:14:0601005:856, затем 760 м по границе земельного участка с кадастровым номером 78:42:0018413:1, далее 360 по границам земельных участков с кадастровыми номерами 47:14:0601005:7; 47:14:0601005:2 до южного угла земельного участка с кадастровым номером 47:14:0601005:2 далее поворачивает на северо-запад и идет по канаве вдоль юго-западной границы территории до западного угла участка (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уч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.Т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>омполово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), поворачивает 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 северо-восток и идет 150м вдоль северо-западной границы земельного участка с кадастровым номером 47:14:0601005:2 до канавы, затем граница поворачивает на северо-запад и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идет по канаве 1800 м до территории Министерства Обороны (в/г 8), далее поворачивает на запад и идет в общем западном направлении 3600 м вдоль южных границ территории Министерства Обороны (в/г 8),  территории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Орбита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Согласие-1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ВАТТ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затем поворачивает на север и идет в общем северном направлении 1900 м вдоль западных границ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ВАТТ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, СНТ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Здоровье-3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Николаевское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полосы отвода автомобильная дорога общего пользования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Подъезд к Красносельскому району от 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втодороги Санкт-Петербург-Псков»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затем поворачивает на запад и идет 2170м вдоль южной стороны полосы отвода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Подъезд к Красносельскому району от автодороги Санкт-Петербург-Псков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границы территории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ВМА им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>ирова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(кадастровый квартал 47:14:0643001), затем поворачивает на юг и идет 785 м вдоль восточной границы СНТ 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ВМА им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>ирова</w:t>
      </w:r>
      <w:r w:rsidR="007F5F7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автомобильной дороги Подъезд к в/ч КС-5, поворачивает на северо-запад и идет по северной стороне автомобильной дороги Подъезд к в/ч КС-5 850 м до полосы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Подъезд к Красносельскому району от а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втодороги Санкт-Петербург-Псков»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пересекает эту автодорогу, поворачивает на север и идет в общем северо-восточном направлении 320 м по северной границе автодороги до восточной стороны проезда восточнее земельного участка под коллективную автостоянку с кадастровым номером 78:40:0009101:1107, затем поворачивает на север и идет 390 м до южной границы земельного участка с кадастровым номером 78:40:0009101:1 (ОАО «Мостостроительный отряд №19»);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далее поворачивает на запад 20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м и далее в общем северо-западном  направлении 540 м по границе этого земельного участка до границы земельного участка железной дороги Гатчина – Балтийская с кадастровым номером 78:40:0009002:46, далее 2800 м по восточной стороне этого участка до створа восточной границы земельного участка железной дороги Гатчина – Балтийская с кадастровым номером 78:40:0008611:15;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далее на север 50 м по восточной границе этого земельного участка, затем на восток 735 вдоль южной стороны магистрального газопровода Кохтла-Ярве – Санкт-Петербург далее на юг далее 665 метров по восточным границам ОНТ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Урожай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и земельных участков 1-11 территории Инициатива до исходной точки, расположенной в юго-западном углу земельного участка с кадастровым номером 47:14:0626001:61 (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тер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.И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>нициатива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>, квартал 4-ИС, участок 50)</w:t>
      </w:r>
    </w:p>
    <w:p w:rsid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>Избирательный участок включает в себя: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д. Малое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Карлино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в/г 202, в/г 8, Офицерское село, ЖСК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Булльупе</w:t>
      </w:r>
      <w:proofErr w:type="spellEnd"/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ТИЗ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Родничок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АО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Корпус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АОЗТ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Стройлес</w:t>
      </w:r>
      <w:proofErr w:type="spellEnd"/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; д.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Пикколово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улицы Безымянная, Березовая, Бомбардирская, Гвардейский переулок, Георгиевская,  Драгунская,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Дудергофская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Егерьский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переулок,  Измайловская, Кирасирская, Кольцевая, 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Красносельский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переулок,  Лесная, Литовская,  Мира, Нагорная, Ореховая, Офицерское шоссе, Павловская, 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Петровская, Подъездной, Семёновская, Солнечная,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Типанова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>, Царская, Центральная;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СНТ «Здоровье-3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«Красногорское», СНТ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Малое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Карлино</w:t>
      </w:r>
      <w:proofErr w:type="spellEnd"/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Нагорный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ВАТТ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Надежда ВМА им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>ирова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Николаевское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Орбита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Самсон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Согласие-1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СНТ </w:t>
      </w:r>
      <w:r w:rsidR="00671AEC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Электронмаш</w:t>
      </w:r>
      <w:proofErr w:type="spellEnd"/>
      <w:r w:rsidR="00671AE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Адрес участковой избирательной комиссии: дер. Малое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Карлино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B815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ом культуры</w:t>
      </w:r>
      <w:r w:rsidR="00AA0D2C">
        <w:rPr>
          <w:rFonts w:ascii="Times New Roman" w:hAnsi="Times New Roman" w:cs="Times New Roman"/>
          <w:snapToGrid w:val="0"/>
          <w:sz w:val="28"/>
          <w:szCs w:val="28"/>
        </w:rPr>
        <w:t>, 71-263.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>Помещение для голосования по тому же адресу.</w:t>
      </w:r>
    </w:p>
    <w:p w:rsid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BA535C">
        <w:rPr>
          <w:rFonts w:ascii="Times New Roman" w:hAnsi="Times New Roman" w:cs="Times New Roman"/>
          <w:b/>
          <w:snapToGrid w:val="0"/>
          <w:sz w:val="28"/>
          <w:szCs w:val="28"/>
        </w:rPr>
        <w:t>Новогореловский</w:t>
      </w:r>
      <w:proofErr w:type="spellEnd"/>
      <w:r w:rsidRPr="00BA53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избирательный участок № 989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Границы избирательного участка проходят от исходной точки, расположенной в юго-западном углу земельного участка с кадастровым номером 47:14:0626001:61 (тер.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Инициатива, квартал 4-ИС, участок 50), далее на север 665 метров по восточным границам земельных участков 1-11 территории Инициатива и ОНТ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Урожай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границы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Виллозского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поселения, совпадающей с границей Санкт-Петербурга и Ленинградской области, далее 2 км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н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>а восток и северо-восток по южной и восточной границе газопровода Кохтла-Ярве – Санкт-Петербург до северной стороны ул. Заречная,  далее 480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м.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по северной стороне ул.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Заречная, далее на север  по восточной стороне Заречной улицы, исключая из границ участка жилые дома Санкт-Петербурга с № 2 по № 16 и детский сад № 59 до пересечения с Лиговским каналом, далее по восточной и северо-восточной стороне участка гаражного кооператива в северном направлении 105 м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и в восточном направлении 100 м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далее на север 40 м. до оси р.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Дудергофка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>, далее граница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идет в северном направлении по оси р.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Дудергофка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до створа юго-западной границы земельного участка с кадастровым номером 47:14:0604003:7, далее на северо-запад 35 м до восточной стороны ул. Коммунаров, далее на север по восточной стороне ул. Коммунаров до южной стороны полосы отвода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Койровской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ветки железной дороги далее в общем западном направлении 510 м по южной стороне полосы отвода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Койровской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ветки железной дороги до восточной стороны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Таллинского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 и идет на юг по его восточной стороне до северной стороны Колхозной улицы, поворачивает на запад, пересекает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Таллинское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шоссе, идет вдоль юго-западной границы земельного участка с кадастровым номером 47:14:0000000:8214, до западной стороны Колхозной улицы, далее идет по западной стороне Колхозной улицы 520 м, затем поворачивает на восток и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идет по южным границам земельных участков 47:14:0603001:103, 47:14:0603001:101 200 м, до восточной сторон</w:t>
      </w:r>
      <w:r w:rsidR="005462E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полосы отвода этой железной дороги, поворачивает на север идет по восточной стороне полосы отвода этой железной дороги, до южной стороны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Волхонского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шоссе, затем поворачивает на восток, идет до северо-восточного угла земельного участка Красносельского шоссе с кадастровым номером 47:14:0603001:6995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далее 330 м на север по западной границе земельного участка с кадастровым номером 47:14:0603001:47, до северного угла этого участка, затем поворачивает на юго-восток и идет 1490 м в общем юго-восточном 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направлении, далее поворачивает на юго-запад и идет 225 м до северной стороны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Волхонского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шоссе, далее на юго-восток до оси Лиговского канала, затем по оси Лиговского канала в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общем северо-восточном направлении 1990 м до пересечения Лиговского и Нагорного каналов, далее на восток по оси Нагорного канала до юго-восточного угла земельного участка с кадастровым номером 47:14:0602001:43, затем поворачивает на юго-запад, далее в общем северо-восточном направлении 1 380 м по восточной границе земельного участка с кадастровым номером 78:14:0007723:74;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 и далее идет 200м на юго-запад по юго-восточной границе этого участка, далее в общем юго-восточном направлении по восточной границе Южного кладбища  до северной стороны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Волхонского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шоссе, далее на  юго-восток 1010 м по северной стороне полосы отвода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Волхонского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шоссе, поворачивает на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юго-запад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пересекая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Волхонское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шоссе, до его южной стороны;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далее 2 870 м на юго-восток по  южной  стороне полосы отвода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Волхонского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 и южной границе земельного участка с кадастровым номером 78:14:0772303:3001, затем от точки пересечения восточной границы земельного участка с кадастровым номером 47:14:0653001:6 (СХПК «Цветы») и южной границе земельного участка с кадастровым номером 78:14:0772303:3001, поворачивает на юг и идет по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восточной его границе, пересекает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Рехколовское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шоссе, и идет 1000 м на запад по его южной стороне до южной границы земельного участка  с кадастровым номером 47:14:0653001:7 (СХПК «Цветы»), и идет по южной границе земельного участка  с кадастровым номером 47:14:0653001:7 и земельного участка  с кадастровым номером 47:14:0653001:5, затем поворачивает на северо-запад и идет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по западной границе земельного участка  с кадастровым номером 47:14:0653001:5 1040 м до створа северной границы земельного участка с кадастровым номером земельного участка  с кадастровым номером 47:14:0603003:5, затем поворачивает на запад и идет 960м вдоль северной границы земельного участка с кадастровым номером земельного участка  с кадастровым номером 47:14:0603003:5 и канавы, до юго-западного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угла территории СНТ «Орбита-3», далее идет в западном направлении и по южной границе земельного участка с кадастровым номером 47:14:0000000:13350, затем идет на запад 3800 м до северо-восточного угла кадастрового квартала  47:14:0623001, далее на запад 1350 м вдоль северной границы кадастрового квартала  47:14:0623001 до границы территории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промзоны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«Скачки», затее поворачивает на северо-запад и идет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по восточной и северной границе земельного участка с кадастровым номером 47:14:0602005:30 (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промзона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Скачки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) до исходной точки.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>Избирательный участок включает в себя: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пос.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Новогорелово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тер. Южная часть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промзоны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Горелово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>, в/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ч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Волхонское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ш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., д. 4, тер. СНТ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Трансмаш</w:t>
      </w:r>
      <w:proofErr w:type="spellEnd"/>
      <w:r w:rsidR="00C36B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тер. СНТ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Предпортовец</w:t>
      </w:r>
      <w:proofErr w:type="spellEnd"/>
      <w:r w:rsidR="00C36B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тер. СНТ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Предпортовец-2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ПСК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Предпортовец</w:t>
      </w:r>
      <w:proofErr w:type="spellEnd"/>
      <w:r w:rsidR="00C36B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тер. СНТ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Дружба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тер. СНТ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Орбита-3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тер. ОНТ 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Урожай</w:t>
      </w:r>
      <w:r w:rsidR="00C36B5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>, тер. Ассоциация Инициатива, тер. ООЗ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С</w:t>
      </w:r>
      <w:proofErr w:type="gramEnd"/>
      <w:r w:rsidRPr="00BA535C">
        <w:rPr>
          <w:rFonts w:ascii="Times New Roman" w:hAnsi="Times New Roman" w:cs="Times New Roman"/>
          <w:snapToGrid w:val="0"/>
          <w:sz w:val="28"/>
          <w:szCs w:val="28"/>
        </w:rPr>
        <w:t>вой Дом, тер. Сосновка</w:t>
      </w:r>
    </w:p>
    <w:p w:rsidR="00BA535C" w:rsidRPr="00BA535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Адрес участковой избирательной комиссии: пос. </w:t>
      </w:r>
      <w:proofErr w:type="spell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Новогорелово</w:t>
      </w:r>
      <w:proofErr w:type="spellEnd"/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, ул. Современников, д.11/6, корп.3, пом.41Н, тел. </w:t>
      </w:r>
      <w:r>
        <w:rPr>
          <w:rFonts w:ascii="Times New Roman" w:hAnsi="Times New Roman" w:cs="Times New Roman"/>
          <w:snapToGrid w:val="0"/>
          <w:sz w:val="28"/>
          <w:szCs w:val="28"/>
        </w:rPr>
        <w:t>8-921-411-45-57.</w:t>
      </w:r>
      <w:r w:rsidRPr="00BA535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</w:t>
      </w:r>
    </w:p>
    <w:p w:rsidR="0069190C" w:rsidRPr="0069190C" w:rsidRDefault="00BA535C" w:rsidP="00BA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535C">
        <w:rPr>
          <w:rFonts w:ascii="Times New Roman" w:hAnsi="Times New Roman" w:cs="Times New Roman"/>
          <w:snapToGrid w:val="0"/>
          <w:sz w:val="28"/>
          <w:szCs w:val="28"/>
        </w:rPr>
        <w:t>Помещение для голосования по тому же адресу</w:t>
      </w:r>
      <w:proofErr w:type="gramStart"/>
      <w:r w:rsidRPr="00BA535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B0AD9">
        <w:rPr>
          <w:rFonts w:ascii="Times New Roman" w:hAnsi="Times New Roman" w:cs="Times New Roman"/>
          <w:snapToGrid w:val="0"/>
          <w:sz w:val="28"/>
          <w:szCs w:val="28"/>
        </w:rPr>
        <w:t>»</w:t>
      </w:r>
      <w:proofErr w:type="gramEnd"/>
    </w:p>
    <w:p w:rsidR="007F369F" w:rsidRDefault="007F369F" w:rsidP="000736C6">
      <w:pPr>
        <w:pStyle w:val="a3"/>
        <w:widowControl w:val="0"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9F" w:rsidRPr="005A2D82" w:rsidRDefault="007F369F" w:rsidP="005A2D82">
      <w:pPr>
        <w:pStyle w:val="a3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82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D54EF6" w:rsidRPr="00D54EF6" w:rsidRDefault="00D54EF6" w:rsidP="000736C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D97" w:rsidRPr="00E41325" w:rsidRDefault="00434028" w:rsidP="0007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исполнением постановления оставляю за собой.</w:t>
      </w:r>
    </w:p>
    <w:p w:rsidR="00B56D97" w:rsidRDefault="00B56D97" w:rsidP="000736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54EF6" w:rsidRPr="00E41325" w:rsidRDefault="00D54EF6" w:rsidP="00D54EF6">
      <w:pPr>
        <w:spacing w:after="0" w:line="2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97" w:rsidRPr="00E41325" w:rsidRDefault="00B56D97" w:rsidP="00D54EF6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</w:t>
      </w:r>
      <w:r w:rsidR="00EA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5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Годов</w:t>
      </w:r>
    </w:p>
    <w:p w:rsidR="003B1606" w:rsidRDefault="003B1606">
      <w:r>
        <w:br w:type="page"/>
      </w: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Арутюнянц</w:t>
      </w:r>
      <w:proofErr w:type="spellEnd"/>
      <w:r>
        <w:rPr>
          <w:rFonts w:ascii="Times New Roman" w:hAnsi="Times New Roman"/>
          <w:sz w:val="24"/>
          <w:szCs w:val="24"/>
        </w:rPr>
        <w:t xml:space="preserve"> Ю.Л.</w:t>
      </w:r>
    </w:p>
    <w:p w:rsidR="003B1606" w:rsidRPr="00CC674E" w:rsidRDefault="003B1606" w:rsidP="003B1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>Мосина</w:t>
      </w:r>
      <w:r w:rsidRPr="00B855B0">
        <w:rPr>
          <w:rFonts w:ascii="Times New Roman" w:hAnsi="Times New Roman"/>
          <w:sz w:val="24"/>
          <w:szCs w:val="24"/>
        </w:rPr>
        <w:t xml:space="preserve"> </w:t>
      </w:r>
      <w:r w:rsidRPr="00CC674E">
        <w:rPr>
          <w:rFonts w:ascii="Times New Roman" w:hAnsi="Times New Roman"/>
          <w:sz w:val="24"/>
          <w:szCs w:val="24"/>
        </w:rPr>
        <w:t>С.Ф.</w:t>
      </w: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>Согласовано:</w:t>
      </w:r>
    </w:p>
    <w:p w:rsidR="00B8150F" w:rsidRDefault="00B8150F" w:rsidP="003B1606">
      <w:pPr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 xml:space="preserve">Начальник юридического управления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Н.С. Лаврентьева </w:t>
      </w: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                                                                              комиссии Ломоносовского муниципального района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C674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CC674E">
        <w:rPr>
          <w:rFonts w:ascii="Times New Roman" w:hAnsi="Times New Roman"/>
          <w:sz w:val="24"/>
          <w:szCs w:val="24"/>
        </w:rPr>
        <w:t>Топчян</w:t>
      </w:r>
      <w:proofErr w:type="spellEnd"/>
    </w:p>
    <w:p w:rsidR="00CC5CC9" w:rsidRDefault="00CC5CC9"/>
    <w:sectPr w:rsidR="00CC5CC9" w:rsidSect="007B0AD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4818"/>
    <w:multiLevelType w:val="multilevel"/>
    <w:tmpl w:val="E7206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D97"/>
    <w:rsid w:val="00006245"/>
    <w:rsid w:val="00072761"/>
    <w:rsid w:val="000736C6"/>
    <w:rsid w:val="00203C4C"/>
    <w:rsid w:val="002075B5"/>
    <w:rsid w:val="002830A4"/>
    <w:rsid w:val="002E126D"/>
    <w:rsid w:val="003B1606"/>
    <w:rsid w:val="003C5667"/>
    <w:rsid w:val="00434028"/>
    <w:rsid w:val="00465514"/>
    <w:rsid w:val="004C7A59"/>
    <w:rsid w:val="00502BDB"/>
    <w:rsid w:val="005462E7"/>
    <w:rsid w:val="00550D9F"/>
    <w:rsid w:val="005946AC"/>
    <w:rsid w:val="005A2D82"/>
    <w:rsid w:val="005F3EB7"/>
    <w:rsid w:val="00671AEC"/>
    <w:rsid w:val="00673795"/>
    <w:rsid w:val="00680020"/>
    <w:rsid w:val="0069190C"/>
    <w:rsid w:val="006A0304"/>
    <w:rsid w:val="00713448"/>
    <w:rsid w:val="00726FA2"/>
    <w:rsid w:val="007A1070"/>
    <w:rsid w:val="007B0AD9"/>
    <w:rsid w:val="007D51A0"/>
    <w:rsid w:val="007F369F"/>
    <w:rsid w:val="007F5F72"/>
    <w:rsid w:val="00865951"/>
    <w:rsid w:val="008F31EF"/>
    <w:rsid w:val="00915BF1"/>
    <w:rsid w:val="00A93AD9"/>
    <w:rsid w:val="00AA0D2C"/>
    <w:rsid w:val="00AA398C"/>
    <w:rsid w:val="00B179B5"/>
    <w:rsid w:val="00B27F92"/>
    <w:rsid w:val="00B520CA"/>
    <w:rsid w:val="00B56D97"/>
    <w:rsid w:val="00B809BC"/>
    <w:rsid w:val="00B8150F"/>
    <w:rsid w:val="00BA535C"/>
    <w:rsid w:val="00C36B53"/>
    <w:rsid w:val="00CC5CC9"/>
    <w:rsid w:val="00CD69BF"/>
    <w:rsid w:val="00D21938"/>
    <w:rsid w:val="00D54EF6"/>
    <w:rsid w:val="00DD6F98"/>
    <w:rsid w:val="00E41325"/>
    <w:rsid w:val="00EA0EA0"/>
    <w:rsid w:val="00EA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3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9190C"/>
    <w:pPr>
      <w:shd w:val="clear" w:color="auto" w:fill="FFFFFF"/>
      <w:spacing w:after="0" w:line="240" w:lineRule="auto"/>
      <w:ind w:right="19" w:firstLine="54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90C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3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мосина_сф</cp:lastModifiedBy>
  <cp:revision>13</cp:revision>
  <cp:lastPrinted>2020-05-26T07:43:00Z</cp:lastPrinted>
  <dcterms:created xsi:type="dcterms:W3CDTF">2020-03-03T12:41:00Z</dcterms:created>
  <dcterms:modified xsi:type="dcterms:W3CDTF">2020-05-26T09:10:00Z</dcterms:modified>
</cp:coreProperties>
</file>