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469" w:rsidRDefault="00A14C41" w:rsidP="00D224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D224E0">
        <w:rPr>
          <w:sz w:val="24"/>
          <w:szCs w:val="24"/>
        </w:rPr>
        <w:t xml:space="preserve">                               </w:t>
      </w:r>
    </w:p>
    <w:p w:rsidR="0026176C" w:rsidRDefault="008B1469" w:rsidP="00A14C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26176C">
        <w:rPr>
          <w:sz w:val="24"/>
          <w:szCs w:val="24"/>
        </w:rPr>
        <w:t xml:space="preserve">                                                               Приложение 1</w:t>
      </w:r>
      <w:r>
        <w:rPr>
          <w:sz w:val="24"/>
          <w:szCs w:val="24"/>
        </w:rPr>
        <w:t xml:space="preserve">                                                              </w:t>
      </w:r>
    </w:p>
    <w:p w:rsidR="00AB7FDC" w:rsidRPr="00DF1664" w:rsidRDefault="0026176C" w:rsidP="00A14C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8B1469">
        <w:rPr>
          <w:sz w:val="24"/>
          <w:szCs w:val="24"/>
        </w:rPr>
        <w:t xml:space="preserve"> </w:t>
      </w:r>
      <w:r w:rsidR="00AB7FDC" w:rsidRPr="00DF1664">
        <w:rPr>
          <w:sz w:val="24"/>
          <w:szCs w:val="24"/>
        </w:rPr>
        <w:t>Утвержден</w:t>
      </w:r>
    </w:p>
    <w:p w:rsidR="00AB7FDC" w:rsidRPr="00DF1664" w:rsidRDefault="00F178C2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Реш</w:t>
      </w:r>
      <w:r w:rsidR="00AB7FDC" w:rsidRPr="00DF1664">
        <w:rPr>
          <w:sz w:val="24"/>
          <w:szCs w:val="24"/>
        </w:rPr>
        <w:t>ением ТИК</w:t>
      </w:r>
    </w:p>
    <w:p w:rsidR="00AB7FDC" w:rsidRPr="00DF1664" w:rsidRDefault="00F178C2" w:rsidP="00DF1664">
      <w:pPr>
        <w:jc w:val="right"/>
        <w:rPr>
          <w:sz w:val="24"/>
          <w:szCs w:val="24"/>
        </w:rPr>
      </w:pPr>
      <w:r>
        <w:rPr>
          <w:sz w:val="24"/>
          <w:szCs w:val="24"/>
        </w:rPr>
        <w:t>Ломоносо</w:t>
      </w:r>
      <w:r w:rsidR="00AB7FDC" w:rsidRPr="00DF1664">
        <w:rPr>
          <w:sz w:val="24"/>
          <w:szCs w:val="24"/>
        </w:rPr>
        <w:t>вского муниципального района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(с полномочиями </w:t>
      </w:r>
      <w:r w:rsidR="00D116B1" w:rsidRPr="00DF1664">
        <w:rPr>
          <w:sz w:val="24"/>
          <w:szCs w:val="24"/>
        </w:rPr>
        <w:t>ИКМО</w:t>
      </w:r>
      <w:r w:rsidRPr="00DF1664">
        <w:rPr>
          <w:sz w:val="24"/>
          <w:szCs w:val="24"/>
        </w:rPr>
        <w:t>)</w:t>
      </w:r>
    </w:p>
    <w:p w:rsidR="00AB7FDC" w:rsidRPr="00DF1664" w:rsidRDefault="00AB7FDC" w:rsidP="00DF1664">
      <w:pPr>
        <w:jc w:val="right"/>
        <w:rPr>
          <w:sz w:val="24"/>
          <w:szCs w:val="24"/>
        </w:rPr>
      </w:pPr>
      <w:r w:rsidRPr="00DF1664">
        <w:rPr>
          <w:sz w:val="24"/>
          <w:szCs w:val="24"/>
        </w:rPr>
        <w:t xml:space="preserve">от </w:t>
      </w:r>
      <w:r w:rsidR="00D224E0">
        <w:rPr>
          <w:sz w:val="24"/>
          <w:szCs w:val="24"/>
        </w:rPr>
        <w:t>22</w:t>
      </w:r>
      <w:r w:rsidR="00E9233C" w:rsidRPr="00DF1664">
        <w:rPr>
          <w:sz w:val="24"/>
          <w:szCs w:val="24"/>
        </w:rPr>
        <w:t xml:space="preserve"> </w:t>
      </w:r>
      <w:r w:rsidR="00D224E0">
        <w:rPr>
          <w:sz w:val="24"/>
          <w:szCs w:val="24"/>
        </w:rPr>
        <w:t>июня 2021</w:t>
      </w:r>
      <w:r w:rsidR="004D7D5C" w:rsidRPr="00DF1664">
        <w:rPr>
          <w:sz w:val="24"/>
          <w:szCs w:val="24"/>
        </w:rPr>
        <w:t xml:space="preserve"> </w:t>
      </w:r>
      <w:r w:rsidRPr="00DF1664">
        <w:rPr>
          <w:sz w:val="24"/>
          <w:szCs w:val="24"/>
        </w:rPr>
        <w:t xml:space="preserve">г. № </w:t>
      </w:r>
      <w:r w:rsidR="00D224E0">
        <w:rPr>
          <w:sz w:val="24"/>
          <w:szCs w:val="24"/>
        </w:rPr>
        <w:t>9/37</w:t>
      </w:r>
    </w:p>
    <w:p w:rsidR="00AB7FDC" w:rsidRPr="00DF1664" w:rsidRDefault="00DF1664" w:rsidP="00DF16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AB7FDC" w:rsidRDefault="00AB7FDC" w:rsidP="0026176C">
      <w:pPr>
        <w:rPr>
          <w:b/>
          <w:sz w:val="28"/>
          <w:szCs w:val="28"/>
        </w:rPr>
      </w:pPr>
    </w:p>
    <w:p w:rsidR="00674952" w:rsidRDefault="00674952" w:rsidP="0067495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Порядок выплаты компенсации</w:t>
      </w:r>
    </w:p>
    <w:p w:rsidR="00F174D0" w:rsidRDefault="00674952" w:rsidP="00F174D0">
      <w:pPr>
        <w:jc w:val="center"/>
        <w:rPr>
          <w:sz w:val="28"/>
        </w:rPr>
      </w:pPr>
      <w:r>
        <w:rPr>
          <w:b/>
          <w:bCs/>
          <w:sz w:val="28"/>
        </w:rPr>
        <w:t xml:space="preserve">и дополнительной оплаты труда (вознаграждения) членам территориальной </w:t>
      </w:r>
      <w:r w:rsidR="004C0F78">
        <w:rPr>
          <w:b/>
          <w:bCs/>
          <w:sz w:val="28"/>
        </w:rPr>
        <w:t xml:space="preserve">избирательной комиссии </w:t>
      </w:r>
      <w:r w:rsidR="00A14C41">
        <w:rPr>
          <w:b/>
          <w:bCs/>
          <w:sz w:val="28"/>
        </w:rPr>
        <w:t>Ломонос</w:t>
      </w:r>
      <w:r w:rsidR="004C0F78">
        <w:rPr>
          <w:b/>
          <w:bCs/>
          <w:sz w:val="28"/>
        </w:rPr>
        <w:t>овского муниципального района</w:t>
      </w:r>
      <w:r w:rsidR="00C36515">
        <w:rPr>
          <w:b/>
          <w:bCs/>
          <w:sz w:val="28"/>
        </w:rPr>
        <w:t xml:space="preserve"> </w:t>
      </w:r>
      <w:r w:rsidR="008B1469" w:rsidRPr="008B1469">
        <w:rPr>
          <w:b/>
          <w:bCs/>
          <w:sz w:val="28"/>
        </w:rPr>
        <w:t xml:space="preserve">(с полномочиями избирательной комиссии муниципального образования </w:t>
      </w:r>
      <w:proofErr w:type="spellStart"/>
      <w:r w:rsidR="008B1469" w:rsidRPr="008B1469">
        <w:rPr>
          <w:b/>
          <w:bCs/>
          <w:sz w:val="28"/>
        </w:rPr>
        <w:t>Большеижорское</w:t>
      </w:r>
      <w:proofErr w:type="spellEnd"/>
      <w:r w:rsidR="008B1469" w:rsidRPr="008B1469">
        <w:rPr>
          <w:b/>
          <w:bCs/>
          <w:sz w:val="28"/>
        </w:rPr>
        <w:t xml:space="preserve"> городское поселение Ломоносовского муниципального района)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</w:t>
      </w:r>
      <w:r w:rsidR="008F4120">
        <w:rPr>
          <w:b/>
          <w:bCs/>
          <w:sz w:val="28"/>
        </w:rPr>
        <w:t>повторных выборов депутата</w:t>
      </w:r>
      <w:r w:rsidR="008B1469" w:rsidRPr="008B1469">
        <w:rPr>
          <w:b/>
          <w:bCs/>
          <w:sz w:val="28"/>
        </w:rPr>
        <w:t xml:space="preserve"> в совет депутатов                                    муниципального образования </w:t>
      </w:r>
      <w:proofErr w:type="spellStart"/>
      <w:r w:rsidR="008B1469" w:rsidRPr="008B1469">
        <w:rPr>
          <w:b/>
          <w:bCs/>
          <w:sz w:val="28"/>
        </w:rPr>
        <w:t>Большеижорское</w:t>
      </w:r>
      <w:proofErr w:type="spellEnd"/>
      <w:r w:rsidR="008B1469" w:rsidRPr="008B1469">
        <w:rPr>
          <w:b/>
          <w:bCs/>
          <w:sz w:val="28"/>
        </w:rPr>
        <w:t xml:space="preserve"> городское поселение</w:t>
      </w:r>
    </w:p>
    <w:p w:rsidR="00674952" w:rsidRDefault="00674952" w:rsidP="00674952">
      <w:pPr>
        <w:jc w:val="center"/>
        <w:rPr>
          <w:sz w:val="28"/>
        </w:rPr>
      </w:pPr>
    </w:p>
    <w:p w:rsidR="00AB7FDC" w:rsidRDefault="00AB7FDC" w:rsidP="00674952">
      <w:pPr>
        <w:jc w:val="center"/>
        <w:rPr>
          <w:bCs/>
        </w:rPr>
      </w:pPr>
    </w:p>
    <w:p w:rsidR="0058418B" w:rsidRDefault="00AB7FDC" w:rsidP="00F174D0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1. </w:t>
      </w:r>
      <w:r w:rsidR="00C36515" w:rsidRPr="00F174D0">
        <w:rPr>
          <w:sz w:val="28"/>
          <w:szCs w:val="28"/>
        </w:rPr>
        <w:t xml:space="preserve">В соответствии </w:t>
      </w:r>
      <w:r w:rsidR="00F174D0">
        <w:rPr>
          <w:sz w:val="28"/>
          <w:szCs w:val="28"/>
        </w:rPr>
        <w:t xml:space="preserve">с </w:t>
      </w:r>
      <w:r w:rsidRPr="00F174D0">
        <w:rPr>
          <w:sz w:val="28"/>
          <w:szCs w:val="28"/>
        </w:rPr>
        <w:t>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» и пунктом 1 части 2 статьи 43 областного закона от 15 марта 2012 года № 20</w:t>
      </w:r>
      <w:r w:rsidR="00C36515" w:rsidRPr="00F174D0">
        <w:rPr>
          <w:sz w:val="28"/>
          <w:szCs w:val="28"/>
        </w:rPr>
        <w:t xml:space="preserve">-оз «О муниципальных выборах в </w:t>
      </w:r>
      <w:r w:rsidRPr="00F174D0">
        <w:rPr>
          <w:sz w:val="28"/>
          <w:szCs w:val="28"/>
        </w:rPr>
        <w:t>Ленинградской области» членам территориальной</w:t>
      </w:r>
      <w:r w:rsidR="004C0F78" w:rsidRPr="00F174D0">
        <w:rPr>
          <w:sz w:val="28"/>
          <w:szCs w:val="28"/>
        </w:rPr>
        <w:t xml:space="preserve"> избирательной комиссии </w:t>
      </w:r>
      <w:r w:rsidR="00A10171" w:rsidRPr="00A10171">
        <w:rPr>
          <w:sz w:val="28"/>
          <w:szCs w:val="28"/>
        </w:rPr>
        <w:t>Ломоносовского</w:t>
      </w:r>
      <w:r w:rsidR="004C0F78" w:rsidRPr="00F174D0">
        <w:rPr>
          <w:sz w:val="28"/>
          <w:szCs w:val="28"/>
        </w:rPr>
        <w:t xml:space="preserve"> муниципального района</w:t>
      </w:r>
      <w:r w:rsidRPr="00F174D0">
        <w:rPr>
          <w:sz w:val="28"/>
          <w:szCs w:val="28"/>
        </w:rPr>
        <w:t xml:space="preserve"> (с полномочиями избирательных комиссий муниципальных образований </w:t>
      </w:r>
      <w:r w:rsidR="00A10171" w:rsidRPr="00A10171">
        <w:rPr>
          <w:sz w:val="28"/>
          <w:szCs w:val="28"/>
        </w:rPr>
        <w:t>Ломоносовского</w:t>
      </w:r>
      <w:r w:rsidR="00A10171">
        <w:rPr>
          <w:sz w:val="28"/>
          <w:szCs w:val="28"/>
        </w:rPr>
        <w:t xml:space="preserve"> </w:t>
      </w:r>
      <w:r w:rsidRPr="00F174D0">
        <w:rPr>
          <w:sz w:val="28"/>
          <w:szCs w:val="28"/>
        </w:rPr>
        <w:t>муниципального района</w:t>
      </w:r>
      <w:r w:rsidR="004C0F78" w:rsidRPr="00F174D0">
        <w:rPr>
          <w:sz w:val="28"/>
          <w:szCs w:val="28"/>
        </w:rPr>
        <w:t xml:space="preserve"> Ленинградской области</w:t>
      </w:r>
      <w:r w:rsidRPr="00F174D0">
        <w:rPr>
          <w:sz w:val="28"/>
          <w:szCs w:val="28"/>
        </w:rPr>
        <w:t xml:space="preserve">) </w:t>
      </w:r>
      <w:r w:rsidR="004C0F78" w:rsidRPr="00F174D0">
        <w:rPr>
          <w:sz w:val="28"/>
          <w:szCs w:val="28"/>
        </w:rPr>
        <w:t xml:space="preserve"> </w:t>
      </w:r>
      <w:r w:rsidR="007F1E82" w:rsidRPr="00F174D0">
        <w:rPr>
          <w:sz w:val="28"/>
          <w:szCs w:val="28"/>
        </w:rPr>
        <w:t>(</w:t>
      </w:r>
      <w:r w:rsidR="004C0F78" w:rsidRPr="00F174D0">
        <w:rPr>
          <w:sz w:val="28"/>
          <w:szCs w:val="28"/>
        </w:rPr>
        <w:t xml:space="preserve">далее </w:t>
      </w:r>
      <w:r w:rsidR="007F1E82" w:rsidRPr="00F174D0">
        <w:rPr>
          <w:sz w:val="28"/>
          <w:szCs w:val="28"/>
        </w:rPr>
        <w:t xml:space="preserve">- </w:t>
      </w:r>
      <w:r w:rsidR="004C0F78" w:rsidRPr="00F174D0">
        <w:rPr>
          <w:sz w:val="28"/>
          <w:szCs w:val="28"/>
        </w:rPr>
        <w:t xml:space="preserve">ТИК с полномочиями ИКМО) </w:t>
      </w:r>
      <w:r w:rsidRPr="00F174D0">
        <w:rPr>
          <w:sz w:val="28"/>
          <w:szCs w:val="28"/>
        </w:rPr>
        <w:t>и участковых избирательных комиссий с правом решающего голоса (далее -</w:t>
      </w:r>
      <w:r w:rsidR="00876013">
        <w:rPr>
          <w:sz w:val="28"/>
          <w:szCs w:val="28"/>
        </w:rPr>
        <w:t xml:space="preserve"> члены</w:t>
      </w:r>
      <w:r w:rsidR="007F2F36" w:rsidRPr="00F174D0">
        <w:rPr>
          <w:sz w:val="28"/>
          <w:szCs w:val="28"/>
        </w:rPr>
        <w:t xml:space="preserve"> избирательных комиссий</w:t>
      </w:r>
      <w:r w:rsidRPr="00F174D0">
        <w:rPr>
          <w:sz w:val="28"/>
          <w:szCs w:val="28"/>
        </w:rPr>
        <w:t xml:space="preserve">), освобожденным на основании представления соответствующей избирательной комиссии от основной работы на период подготовки и проведения </w:t>
      </w:r>
      <w:r w:rsidR="00F174D0" w:rsidRPr="00F174D0">
        <w:rPr>
          <w:bCs/>
          <w:sz w:val="28"/>
          <w:szCs w:val="28"/>
        </w:rPr>
        <w:t xml:space="preserve">выборов депутатов представительных органов  муниципальных образований </w:t>
      </w:r>
      <w:r w:rsidR="00A10171" w:rsidRPr="00A10171">
        <w:rPr>
          <w:bCs/>
          <w:sz w:val="28"/>
          <w:szCs w:val="28"/>
        </w:rPr>
        <w:t>Ломоносовского</w:t>
      </w:r>
      <w:r w:rsidR="00F174D0" w:rsidRPr="00F174D0">
        <w:rPr>
          <w:bCs/>
          <w:sz w:val="28"/>
          <w:szCs w:val="28"/>
        </w:rPr>
        <w:t xml:space="preserve"> муниципального района Ленинградской области</w:t>
      </w:r>
      <w:r w:rsidR="00F174D0" w:rsidRPr="00F174D0">
        <w:rPr>
          <w:b/>
          <w:bCs/>
          <w:sz w:val="28"/>
          <w:szCs w:val="28"/>
        </w:rPr>
        <w:t xml:space="preserve"> </w:t>
      </w:r>
      <w:r w:rsidRPr="00F174D0">
        <w:rPr>
          <w:sz w:val="28"/>
          <w:szCs w:val="28"/>
        </w:rPr>
        <w:t>(далее – выборы), выплачивается компенсация за период, в течение которого они были освобождены от основной работы (далее</w:t>
      </w:r>
      <w:r w:rsidR="008B1870">
        <w:rPr>
          <w:sz w:val="28"/>
          <w:szCs w:val="28"/>
        </w:rPr>
        <w:t xml:space="preserve"> </w:t>
      </w:r>
      <w:r w:rsidR="008B1870" w:rsidRPr="00F174D0">
        <w:rPr>
          <w:sz w:val="28"/>
          <w:szCs w:val="28"/>
        </w:rPr>
        <w:t>–</w:t>
      </w:r>
      <w:r w:rsidRPr="00F174D0">
        <w:rPr>
          <w:sz w:val="28"/>
          <w:szCs w:val="28"/>
        </w:rPr>
        <w:t xml:space="preserve"> компенсация). Членам этих избирательных комиссий с правом решающего голоса может производиться дополнительная оплата (вознаграждение) за работу в избирательной комиссии в период подготовки и проведения выборов.</w:t>
      </w:r>
    </w:p>
    <w:p w:rsidR="0058418B" w:rsidRPr="00C36515" w:rsidRDefault="0058418B" w:rsidP="0058418B">
      <w:pPr>
        <w:ind w:firstLine="720"/>
        <w:jc w:val="both"/>
        <w:rPr>
          <w:sz w:val="28"/>
        </w:rPr>
      </w:pPr>
      <w:r>
        <w:rPr>
          <w:sz w:val="28"/>
        </w:rPr>
        <w:t xml:space="preserve">Ежемесячные выплаты компенсации членам </w:t>
      </w:r>
      <w:r w:rsidRPr="00F174D0">
        <w:rPr>
          <w:sz w:val="28"/>
          <w:szCs w:val="28"/>
        </w:rPr>
        <w:t xml:space="preserve">ТИК </w:t>
      </w:r>
      <w:r>
        <w:rPr>
          <w:sz w:val="28"/>
          <w:szCs w:val="28"/>
        </w:rPr>
        <w:t>(</w:t>
      </w:r>
      <w:r w:rsidRPr="00F174D0">
        <w:rPr>
          <w:sz w:val="28"/>
          <w:szCs w:val="28"/>
        </w:rPr>
        <w:t>с полномочиями ИКМО)</w:t>
      </w:r>
      <w:r w:rsidR="00A14C41">
        <w:rPr>
          <w:sz w:val="28"/>
        </w:rPr>
        <w:t xml:space="preserve"> </w:t>
      </w:r>
      <w:r>
        <w:rPr>
          <w:sz w:val="28"/>
        </w:rPr>
        <w:t xml:space="preserve">и участковых комиссий с правом решающего голоса, освобожденным в период </w:t>
      </w:r>
      <w:r w:rsidR="00A74A0E">
        <w:rPr>
          <w:sz w:val="28"/>
        </w:rPr>
        <w:t>подготовки и проведения выборов</w:t>
      </w:r>
      <w:r>
        <w:rPr>
          <w:sz w:val="28"/>
        </w:rPr>
        <w:t xml:space="preserve"> от основной работы, за этот период определяются в размере средней заработной платы за три календарных месяца, предшествующих осво</w:t>
      </w:r>
      <w:r w:rsidR="00A74A0E">
        <w:rPr>
          <w:sz w:val="28"/>
        </w:rPr>
        <w:t>бождению от основной работы, но</w:t>
      </w:r>
      <w:r w:rsidR="00A14C41">
        <w:rPr>
          <w:sz w:val="28"/>
        </w:rPr>
        <w:t xml:space="preserve"> не выше      </w:t>
      </w:r>
      <w:r w:rsidRPr="00C36515">
        <w:rPr>
          <w:sz w:val="28"/>
        </w:rPr>
        <w:t>42</w:t>
      </w:r>
      <w:r w:rsidR="00A14C41">
        <w:rPr>
          <w:sz w:val="28"/>
        </w:rPr>
        <w:t xml:space="preserve"> 434,00 </w:t>
      </w:r>
      <w:r w:rsidR="00573D8A">
        <w:rPr>
          <w:sz w:val="28"/>
        </w:rPr>
        <w:t>рублей</w:t>
      </w:r>
      <w:r w:rsidRPr="00C36515">
        <w:rPr>
          <w:sz w:val="28"/>
        </w:rPr>
        <w:t xml:space="preserve">. </w:t>
      </w:r>
    </w:p>
    <w:p w:rsidR="00AB7FDC" w:rsidRPr="00F174D0" w:rsidRDefault="00AB7FDC" w:rsidP="00F174D0">
      <w:pPr>
        <w:ind w:firstLine="720"/>
        <w:jc w:val="both"/>
        <w:rPr>
          <w:sz w:val="28"/>
          <w:szCs w:val="28"/>
        </w:rPr>
      </w:pPr>
      <w:r w:rsidRPr="00F174D0">
        <w:rPr>
          <w:sz w:val="28"/>
          <w:szCs w:val="28"/>
        </w:rPr>
        <w:t xml:space="preserve"> </w:t>
      </w:r>
    </w:p>
    <w:p w:rsidR="00AB7FDC" w:rsidRPr="0009755D" w:rsidRDefault="00AB7FDC" w:rsidP="00944F6A">
      <w:pPr>
        <w:pStyle w:val="21"/>
        <w:jc w:val="both"/>
        <w:rPr>
          <w:b w:val="0"/>
          <w:sz w:val="8"/>
          <w:szCs w:val="8"/>
        </w:rPr>
      </w:pPr>
    </w:p>
    <w:p w:rsidR="00913E19" w:rsidRDefault="00913E19" w:rsidP="00913E19">
      <w:pPr>
        <w:pStyle w:val="21"/>
        <w:ind w:firstLine="720"/>
        <w:jc w:val="both"/>
      </w:pPr>
      <w:r>
        <w:rPr>
          <w:b w:val="0"/>
        </w:rPr>
        <w:lastRenderedPageBreak/>
        <w:t xml:space="preserve">2. Размер компенсации членам избирательных комиссий с правом решающего голоса, освобожденным от основной работы для подготовки и проведения выборов, устанавливается за полный месяц работы в комиссии при 40-часовой пятидневной рабочей неделе.   </w:t>
      </w:r>
    </w:p>
    <w:p w:rsidR="00913E19" w:rsidRDefault="00913E19" w:rsidP="00913E19">
      <w:pPr>
        <w:ind w:firstLine="720"/>
        <w:jc w:val="both"/>
        <w:rPr>
          <w:sz w:val="28"/>
        </w:rPr>
      </w:pPr>
      <w:r>
        <w:rPr>
          <w:sz w:val="28"/>
        </w:rPr>
        <w:t xml:space="preserve">При этом размер компенсации за один день работы в будние дни (любые 8 рабочих часов в период с 6-00 до 22-00) определяется </w:t>
      </w:r>
      <w:proofErr w:type="gramStart"/>
      <w:r>
        <w:rPr>
          <w:sz w:val="28"/>
        </w:rPr>
        <w:t>путем деления</w:t>
      </w:r>
      <w:proofErr w:type="gramEnd"/>
      <w:r>
        <w:rPr>
          <w:sz w:val="28"/>
        </w:rPr>
        <w:t xml:space="preserve"> установленного пунктом 1 Порядка размера компенсации на 20,5 рабочих дня. </w:t>
      </w:r>
    </w:p>
    <w:p w:rsidR="00913E19" w:rsidRDefault="00913E19" w:rsidP="00913E19">
      <w:pPr>
        <w:jc w:val="both"/>
        <w:rPr>
          <w:sz w:val="28"/>
        </w:rPr>
      </w:pPr>
      <w:r>
        <w:tab/>
      </w:r>
      <w:r>
        <w:rPr>
          <w:sz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№1 к настоящему Порядку, представляет в комиссию заверенную копию приказа с основного места работы об освобождении от работы по форме, согласно приложения №2 к настоящему  Порядку, и справку о размере его средней заработной платы за три календарных месяца, предшествующих освобождению, по форме, приведенной в приложении №3 к настоящему Порядку.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Выплата компенсации членам избирательной комиссии с правом решающего голоса производится не реже одного раза в месяц на основании графика работы членов избирательной комиссии и сведений о фактически отработанном времени по формам согласно приложениям № 4 и № 5 к настоящему Порядку, а также в соответствии со сметой расходов соответствующей избирательной комиссии. </w:t>
      </w:r>
    </w:p>
    <w:p w:rsidR="00913E19" w:rsidRDefault="00913E19" w:rsidP="00913E19">
      <w:pPr>
        <w:jc w:val="both"/>
        <w:rPr>
          <w:bCs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</w:rPr>
        <w:t>Размер дополнительной оплаты труда членам избирательных комиссий, работающим в соответствующей комиссии не на постоянной (штатной) основе, устанавливается за один час работы в комиссии в будние дни с 6-00 до 22-00.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Оплата труда за работу в комиссии в ночное время (с 22-00 до 6-00), субботние, воскресные (в том числе в день голосования), нерабочие праздничные дни производится в двойном размере в пределах средств местного бюджета, выделенных соответствующей комиссии на компенсацию, дополнительную оплату труда (вознаграждение). </w:t>
      </w:r>
    </w:p>
    <w:p w:rsidR="00913E19" w:rsidRDefault="00913E19" w:rsidP="00913E19">
      <w:pPr>
        <w:pStyle w:val="31"/>
        <w:ind w:firstLine="709"/>
      </w:pPr>
      <w:r>
        <w:t xml:space="preserve">Размер дополнительной оплаты труда председателю территориальной избирательной комиссии, работающему не на постоянной (штатной) основе, </w:t>
      </w:r>
      <w:proofErr w:type="gramStart"/>
      <w:r>
        <w:t>за  один</w:t>
      </w:r>
      <w:proofErr w:type="gramEnd"/>
      <w:r>
        <w:t xml:space="preserve"> час работы в комиссии устанавливается решением территориальной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Размер дополнительной оплаты труда председателям участковых избирательных комиссий, работающим не на постоянной (штатной) основе, устанавливается за один час работы в комиссии в зависимости от числа избирателей согласно приложению №6 и объёма выполняемой работы 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Сроки выплат дополнительной оплаты труда членам избирательных комиссий устанавливается решением территориальной (с полномочиями ИКМО) избирательной комиссии.</w:t>
      </w:r>
    </w:p>
    <w:p w:rsidR="00913E19" w:rsidRDefault="00913E19" w:rsidP="00913E19">
      <w:pPr>
        <w:pStyle w:val="31"/>
        <w:ind w:firstLine="709"/>
      </w:pPr>
      <w:r>
        <w:t xml:space="preserve">Дополнительная оплата труда заместителю председателя и секретарю территориальной и участковой избирательных комиссий, работающих не на постоянной (штатной) основе за один час работы рассчитывается  в размере 90 </w:t>
      </w:r>
      <w:r>
        <w:lastRenderedPageBreak/>
        <w:t>процентов от размера дополнительной оплаты труда за один час работы в комиссии председателя соответствующей избирательной комиссии, иному члену территориальной и участковой избирательных комиссий, работающему не на постоянной (штатной) основе – в размере 80 процентов от размера дополнительной оплаты труда за один час работы в комиссии председателя соответствующей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Члены избирательных комиссий с правом решающего голоса осуществляют свою деятельность в соответствии с графиком работы, утвержденным постановлением соответствующей комиссии по форме согласно приложению №4.</w:t>
      </w:r>
    </w:p>
    <w:p w:rsidR="00913E19" w:rsidRDefault="00913E19" w:rsidP="00913E19">
      <w:pPr>
        <w:pStyle w:val="ConsPlusCell"/>
        <w:ind w:firstLine="709"/>
        <w:jc w:val="both"/>
        <w:rPr>
          <w:rFonts w:ascii="Courier New" w:hAnsi="Courier New" w:cs="Courier New"/>
          <w:sz w:val="18"/>
          <w:szCs w:val="18"/>
        </w:rPr>
      </w:pPr>
      <w:r>
        <w:t>Дополнительная оплата труда членам избирательных комиссий с правом решающего голоса выплачивается на основании постановления соответствующей избирательной комиссии о выплате заработной платы за отработанный месяц, графика работы членов избирательной комиссии и сведений о фактически отработанном времени по формам согласно приложениям № 4 и № 5 к настоящему Порядку.</w:t>
      </w:r>
    </w:p>
    <w:p w:rsidR="00913E19" w:rsidRDefault="00913E19" w:rsidP="00913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оплата труда (вознаграждение) членам избирательных комиссий с правом решающего голоса по их заявлению может перечисляться на банковский счет.   </w:t>
      </w:r>
    </w:p>
    <w:p w:rsidR="00913E19" w:rsidRDefault="00913E19" w:rsidP="00913E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избирательных комиссий с правом решающего голоса, являющиеся государственными и муниципальными служащими, вправе получать дополнительную оплату труда (вознаграждение) предварительно уведомив представителя нанимателя о выполнении иной оплачиваемой работы в комиссиях, если это не повлечет за собой конфликт интересов, в соответствии с Федеральными законами от 2 марта 2007 года N 25-ФЗ «О муниципальной службе в Российской Федерации» и  от 27.07.2004 года №79-ФЗ «О  государственной гражданской службе Российской Федерации».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color w:val="FF0000"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4. Членам избирательных комиссий с правом решающего голоса может выплачиваться вознаграждение (премия) за активную работу по подготовке и проведению выборов.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 xml:space="preserve">Вознаграждение (премия) председателям участковых избирательных комиссий выплачивается по решению ТИК с полномочиями ИКМО после сдачи в ТИК с полномочиями ИКМО финансового отчета о поступлении и расходовании средств, выделенных на подготовку и проведение выборов, в пределах расходов, утвержденных в смете расходов ТИК с полномочиями ИКМО для участковых избирательных комиссий. 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Вознаграждение (премия) другим членам участковых избирательных комиссий выплачивается по решению участковых избирательных комиссий в пределах средств, утверждённых для соответствующей УИК на компенсацию и дополнительную оплату труда.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Вознаграждение (премия) председателю и другим членам территориальной избирательной комиссии с правом решающего голоса, работающих в комиссии не на постоянной (штатной) основе, выплачивается по решению ТИК с полномо</w:t>
      </w:r>
      <w:r w:rsidR="008B1469">
        <w:rPr>
          <w:sz w:val="28"/>
        </w:rPr>
        <w:t xml:space="preserve">чиями ИКМО в пределах средств, </w:t>
      </w:r>
      <w:r>
        <w:rPr>
          <w:sz w:val="28"/>
        </w:rPr>
        <w:t>выделенных ей на выплату компенсации и дополнительной оплаты труда.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За работу в период избирательной компании общая сумма вознаграждения (премии) члену избирательной комиссии с правом решающего голоса, работающему в комиссии не на постоянной (штатной) основе, выплачивается в размере не более 200 % от суммы дополнительной оплаты труда, выплаченной ему за фактически отработанное в комиссии время.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После сдачи избирательной комиссией отчета о поступлении и расходовании средств местного бюджета, выделенных на подготовку и проведение выборов, выплата компенсации и дополнительной оплаты труда (вознаграждения) не производится.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5. Территориальная и участковые избирательные комиссии за счет и в пределах средств местного бюджета, выделенных им на подготовку и проведение выборов, могут на основании гражданско-правовых договоров привлекать граждан к выполнению в комиссиях работ, оказанию услуг, связанных с подготовкой и проведением выборов.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Гражданско-правовые договоры на выполнение работ в избирательных комиссиях заключаются между гражданином и председателем соответствующей избирательной комиссии.</w:t>
      </w:r>
    </w:p>
    <w:p w:rsidR="00913E19" w:rsidRDefault="00913E19" w:rsidP="00913E19">
      <w:pPr>
        <w:pStyle w:val="a3"/>
        <w:tabs>
          <w:tab w:val="left" w:pos="708"/>
        </w:tabs>
        <w:ind w:firstLine="709"/>
        <w:jc w:val="both"/>
        <w:rPr>
          <w:sz w:val="28"/>
        </w:rPr>
      </w:pPr>
      <w:r>
        <w:rPr>
          <w:sz w:val="28"/>
        </w:rPr>
        <w:t>В условиях гражданско-правового договора должны быть определены объем и</w:t>
      </w:r>
      <w:r>
        <w:rPr>
          <w:b/>
          <w:sz w:val="28"/>
        </w:rPr>
        <w:t xml:space="preserve"> </w:t>
      </w:r>
      <w:r>
        <w:rPr>
          <w:sz w:val="28"/>
        </w:rPr>
        <w:t xml:space="preserve">вид поручаемой работы, сроки ее выполнения, размер, сроки и порядок оплаты. Выплаты по гражданско-правовому договору производятся на основании подписанного гражданином и председателем соответствующей избирательной комиссии акта выполненных работ, в котором указывается объем и вид фактически выполненных работ, срок и качество их исполнения. </w:t>
      </w:r>
    </w:p>
    <w:p w:rsidR="00913E19" w:rsidRDefault="00913E19" w:rsidP="00913E19">
      <w:pPr>
        <w:pStyle w:val="a3"/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ТИК с полномочиями ИКМО</w:t>
      </w:r>
      <w:r>
        <w:rPr>
          <w:sz w:val="28"/>
        </w:rPr>
        <w:t xml:space="preserve"> по согласованию с уполномоченным должностным лицом органа местного самоуправления может привлекать бухгалтера этого органа местного самоуправления на период подготовки и проведения выборов для выполнения функций бухгалтера территориальной избирательной комиссии по гражданско-правовому договору.</w:t>
      </w:r>
    </w:p>
    <w:p w:rsidR="00913E19" w:rsidRDefault="00913E19" w:rsidP="00913E19">
      <w:pPr>
        <w:pStyle w:val="a3"/>
        <w:tabs>
          <w:tab w:val="left" w:pos="567"/>
          <w:tab w:val="left" w:pos="709"/>
        </w:tabs>
        <w:jc w:val="both"/>
        <w:rPr>
          <w:sz w:val="28"/>
        </w:rPr>
      </w:pPr>
      <w:r>
        <w:rPr>
          <w:sz w:val="28"/>
        </w:rPr>
        <w:tab/>
        <w:t>С председателями участковых избирательных комиссий и бухгалтером территориальной избирательной комиссии, выполняющим функции кассира, заключаются письменные договора о полной материальной ответственности.</w:t>
      </w:r>
      <w:r>
        <w:rPr>
          <w:sz w:val="28"/>
        </w:rPr>
        <w:tab/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bCs/>
          <w:sz w:val="8"/>
          <w:szCs w:val="8"/>
        </w:rPr>
      </w:pPr>
      <w:r>
        <w:rPr>
          <w:color w:val="FF0000"/>
          <w:sz w:val="28"/>
        </w:rPr>
        <w:t xml:space="preserve"> </w:t>
      </w:r>
    </w:p>
    <w:p w:rsidR="00913E19" w:rsidRDefault="00913E19" w:rsidP="00913E19">
      <w:pPr>
        <w:ind w:firstLine="720"/>
        <w:jc w:val="both"/>
        <w:rPr>
          <w:color w:val="0000FF"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>
        <w:rPr>
          <w:sz w:val="28"/>
          <w:szCs w:val="28"/>
        </w:rPr>
        <w:t>Денежные средства на выплату дополнительной оплаты труда (вознаграждения) членам территориальной и участковых избирательных комиссий с правом решающего голоса и привлечения граждан по гражданско-правовым договорам выделяются комиссиям в соответствии с утвержденными сметами расходов на указанные цели</w:t>
      </w:r>
      <w:r>
        <w:rPr>
          <w:color w:val="0000FF"/>
          <w:sz w:val="28"/>
          <w:szCs w:val="28"/>
        </w:rPr>
        <w:t>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7. Специалистам (руководителям) государственных и иных органов и учреждений, работающим в составе контрольно-ревизионной службы при территориальной избирательной комиссии может выплачиваться вознаграждение за активную работу в период избирательной кампании за счет средств местного бюджета, выделенных избирательной комиссии на подготовку и проведение выборов. Порядок выплаты вознаграждения членам </w:t>
      </w:r>
      <w:r>
        <w:rPr>
          <w:sz w:val="28"/>
        </w:rPr>
        <w:lastRenderedPageBreak/>
        <w:t>контрольно-ревизионной службы устанавливается Избирательной комиссией Ленинградской области.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 xml:space="preserve">8. Средства, выделенные территориальной и участковым избирательным комиссиям на подготовку и проведение выборов, не могут быть направлены на оплату труда или на вознаграждение в любой форме гражданам, не являющимся членами избирательной комиссии с правом решающего голоса, либо не состоящим с комиссией в гражданско-правовых отношениях.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pacing w:val="-5"/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  <w:r>
        <w:rPr>
          <w:spacing w:val="-5"/>
          <w:sz w:val="28"/>
          <w:szCs w:val="28"/>
        </w:rPr>
        <w:t xml:space="preserve">           </w:t>
      </w:r>
    </w:p>
    <w:p w:rsidR="00913E19" w:rsidRDefault="00913E19" w:rsidP="00913E19">
      <w:pPr>
        <w:pStyle w:val="-1"/>
        <w:spacing w:line="240" w:lineRule="auto"/>
        <w:rPr>
          <w:color w:val="00B050"/>
          <w:szCs w:val="28"/>
        </w:rPr>
      </w:pPr>
      <w:r>
        <w:t xml:space="preserve">9. Обложение сумм выплат компенсации и дополнительной оплаты труда (вознаграждения), а также выплат другим физическим лицам из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8"/>
          <w:szCs w:val="8"/>
        </w:rPr>
      </w:pPr>
    </w:p>
    <w:p w:rsidR="00913E19" w:rsidRDefault="00913E19" w:rsidP="00913E19">
      <w:pPr>
        <w:pStyle w:val="a3"/>
        <w:tabs>
          <w:tab w:val="left" w:pos="708"/>
        </w:tabs>
        <w:ind w:firstLine="720"/>
        <w:jc w:val="both"/>
        <w:rPr>
          <w:sz w:val="28"/>
        </w:rPr>
      </w:pPr>
      <w:r>
        <w:rPr>
          <w:sz w:val="28"/>
        </w:rPr>
        <w:t>10. Данный порядок также распространяется на организацию и проведение досрочных и дополнительных выборов.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«___» ________</w:t>
      </w:r>
      <w:proofErr w:type="gramStart"/>
      <w:r>
        <w:rPr>
          <w:sz w:val="28"/>
        </w:rPr>
        <w:t>_  №</w:t>
      </w:r>
      <w:proofErr w:type="gramEnd"/>
      <w:r>
        <w:rPr>
          <w:sz w:val="28"/>
        </w:rPr>
        <w:t xml:space="preserve"> _____               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b/>
          <w:sz w:val="28"/>
        </w:rPr>
      </w:pPr>
      <w:r>
        <w:rPr>
          <w:bCs/>
          <w:sz w:val="28"/>
        </w:rPr>
        <w:t xml:space="preserve">Руководителю </w:t>
      </w:r>
      <w:r>
        <w:rPr>
          <w:b/>
          <w:sz w:val="28"/>
        </w:rPr>
        <w:t>___________________________</w:t>
      </w:r>
    </w:p>
    <w:p w:rsidR="00913E19" w:rsidRDefault="00913E19" w:rsidP="00913E19">
      <w:pPr>
        <w:pStyle w:val="a3"/>
        <w:tabs>
          <w:tab w:val="left" w:pos="708"/>
        </w:tabs>
        <w:ind w:left="4956"/>
        <w:rPr>
          <w:sz w:val="20"/>
        </w:rPr>
      </w:pPr>
      <w:r>
        <w:rPr>
          <w:sz w:val="20"/>
        </w:rPr>
        <w:t xml:space="preserve">          (полное наименование предприятия, (организации, юридический или фактический адрес)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0"/>
        </w:rPr>
        <w:t xml:space="preserve">                   </w:t>
      </w:r>
      <w:r>
        <w:rPr>
          <w:sz w:val="28"/>
        </w:rPr>
        <w:t>В соответствии с пунктом 17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 прошу Вас</w:t>
      </w:r>
      <w:r>
        <w:rPr>
          <w:b/>
          <w:bCs/>
          <w:sz w:val="28"/>
        </w:rPr>
        <w:t xml:space="preserve"> </w:t>
      </w:r>
      <w:proofErr w:type="gramStart"/>
      <w:r>
        <w:rPr>
          <w:sz w:val="28"/>
        </w:rPr>
        <w:t>освободить  от</w:t>
      </w:r>
      <w:proofErr w:type="gramEnd"/>
      <w:r>
        <w:rPr>
          <w:sz w:val="28"/>
        </w:rPr>
        <w:t xml:space="preserve"> основной работы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(фамилия, имя, отчество члена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с «____» _______ 20__ г. по «____» _______ 20__ г. для выполнения обязанностей члена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vertAlign w:val="superscript"/>
        </w:rPr>
        <w:t>(полное наименование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избирательной комиссии с правом решающего голоса в период подготовки и проведения выборов 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о размере средней заработной платы, исчисленной за фактически отработанное время за 3 календарных месяца, предшествующих освобождению от основной работы (форма прилагается).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Председатель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_________________________      ________                             _________________                                                      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  <w:r>
        <w:rPr>
          <w:sz w:val="20"/>
        </w:rPr>
        <w:t xml:space="preserve">(наименование избирательной </w:t>
      </w:r>
      <w:proofErr w:type="gramStart"/>
      <w:r>
        <w:rPr>
          <w:sz w:val="20"/>
        </w:rPr>
        <w:t xml:space="preserve">комиссии)   </w:t>
      </w:r>
      <w:proofErr w:type="gramEnd"/>
      <w:r>
        <w:rPr>
          <w:sz w:val="20"/>
        </w:rPr>
        <w:t xml:space="preserve">      (подпись)                    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0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М.П.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Примечание. </w:t>
      </w:r>
      <w: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t>Приложение №2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sz w:val="28"/>
        </w:rPr>
      </w:pPr>
      <w:r>
        <w:rPr>
          <w:bCs/>
          <w:sz w:val="28"/>
        </w:rPr>
        <w:t>ПРИКАЗ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bCs/>
          <w:sz w:val="28"/>
        </w:rPr>
      </w:pPr>
      <w:r>
        <w:rPr>
          <w:bCs/>
          <w:sz w:val="28"/>
        </w:rPr>
        <w:t>«___»_____________ №________</w:t>
      </w: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(фамилия, имя, отчество, должность члена избирательной комиссии</w:t>
      </w:r>
    </w:p>
    <w:p w:rsidR="00913E19" w:rsidRDefault="00913E19" w:rsidP="00913E19">
      <w:pPr>
        <w:pStyle w:val="a3"/>
        <w:tabs>
          <w:tab w:val="left" w:pos="708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Cs/>
          <w:vertAlign w:val="superscript"/>
        </w:rPr>
      </w:pPr>
      <w:r>
        <w:rPr>
          <w:bCs/>
          <w:vertAlign w:val="superscript"/>
        </w:rPr>
        <w:t>подразделение по месту основной работы)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освободить с «___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 xml:space="preserve">_________20__года по «___»_____________20__года от основной работы для выполнения обязанностей члена ___________________________________избирательной комиссии с правом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vertAlign w:val="superscript"/>
        </w:rPr>
        <w:t>(наименование избирательной комиссии)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>решающего голоса в период подготовки и проведения выборов _________________________________________________________________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Основание: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1.Представление избирательной комиссии___________________________________________________________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rPr>
          <w:bCs/>
          <w:vertAlign w:val="superscript"/>
        </w:rPr>
      </w:pPr>
      <w:r>
        <w:rPr>
          <w:sz w:val="20"/>
        </w:rPr>
        <w:t xml:space="preserve">                                                          </w:t>
      </w:r>
      <w:r>
        <w:rPr>
          <w:bCs/>
          <w:vertAlign w:val="superscript"/>
        </w:rPr>
        <w:t xml:space="preserve">(полное наименование избирательной комиссии)  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от «_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___________20___ года №_____.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2.Заявление ____________________________________________________________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sz w:val="28"/>
        </w:rPr>
        <w:t xml:space="preserve">                             </w:t>
      </w:r>
      <w:r>
        <w:rPr>
          <w:vertAlign w:val="superscript"/>
        </w:rPr>
        <w:t>(фамилия, имя, отчество освобождаемого работника)</w:t>
      </w:r>
      <w:r>
        <w:rPr>
          <w:sz w:val="28"/>
        </w:rPr>
        <w:t xml:space="preserve">                                        </w:t>
      </w:r>
      <w:r>
        <w:rPr>
          <w:vertAlign w:val="superscript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rPr>
          <w:sz w:val="20"/>
        </w:rPr>
      </w:pPr>
      <w:r>
        <w:rPr>
          <w:sz w:val="28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Руководитель 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предприятия (</w:t>
      </w:r>
      <w:proofErr w:type="gramStart"/>
      <w:r>
        <w:rPr>
          <w:sz w:val="28"/>
        </w:rPr>
        <w:t xml:space="preserve">организации)   </w:t>
      </w:r>
      <w:proofErr w:type="gramEnd"/>
      <w:r>
        <w:rPr>
          <w:sz w:val="28"/>
        </w:rPr>
        <w:t xml:space="preserve">        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vertAlign w:val="superscript"/>
        </w:rPr>
        <w:t>(подпись)</w:t>
      </w:r>
      <w:r>
        <w:rPr>
          <w:vertAlign w:val="superscript"/>
        </w:rPr>
        <w:tab/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МП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Верно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</w:t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913E19" w:rsidRDefault="00913E19" w:rsidP="00913E19">
      <w:pPr>
        <w:pStyle w:val="a3"/>
        <w:tabs>
          <w:tab w:val="left" w:pos="708"/>
        </w:tabs>
        <w:ind w:left="7082" w:hanging="2671"/>
        <w:rPr>
          <w:sz w:val="20"/>
        </w:rPr>
      </w:pPr>
      <w:r>
        <w:rPr>
          <w:vertAlign w:val="superscript"/>
        </w:rPr>
        <w:t>(подпись)</w:t>
      </w:r>
      <w:proofErr w:type="gramStart"/>
      <w:r>
        <w:rPr>
          <w:sz w:val="28"/>
        </w:rPr>
        <w:tab/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расшифровка подписи лица,                                            уполномоченного заверять копии)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 xml:space="preserve"> «____» ____________ 20___ г.</w:t>
      </w: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913E19" w:rsidTr="00913E19">
        <w:trPr>
          <w:cantSplit/>
          <w:trHeight w:val="1258"/>
        </w:trPr>
        <w:tc>
          <w:tcPr>
            <w:tcW w:w="4503" w:type="dxa"/>
          </w:tcPr>
          <w:p w:rsidR="00913E19" w:rsidRDefault="00913E19">
            <w:pPr>
              <w:pStyle w:val="ConsNormal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13E19" w:rsidRDefault="00913E19" w:rsidP="00913E19">
            <w:pPr>
              <w:pStyle w:val="ConsNormal"/>
              <w:ind w:firstLine="0"/>
            </w:pPr>
          </w:p>
          <w:p w:rsidR="00913E19" w:rsidRDefault="00913E19">
            <w:pPr>
              <w:pStyle w:val="ConsNormal"/>
              <w:ind w:hanging="3"/>
              <w:jc w:val="center"/>
            </w:pPr>
            <w:r>
              <w:t xml:space="preserve">                                  Приложение №3</w:t>
            </w:r>
          </w:p>
          <w:p w:rsidR="00913E19" w:rsidRDefault="00913E19">
            <w:pPr>
              <w:pStyle w:val="ConsNormal"/>
              <w:ind w:hanging="3"/>
              <w:jc w:val="center"/>
              <w:rPr>
                <w:sz w:val="24"/>
                <w:szCs w:val="24"/>
              </w:rPr>
            </w:pPr>
          </w:p>
        </w:tc>
      </w:tr>
    </w:tbl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СПРАВКА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>Дана ________________________________________________________________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0"/>
        </w:rPr>
      </w:pPr>
      <w:r>
        <w:rPr>
          <w:sz w:val="28"/>
        </w:rPr>
        <w:t xml:space="preserve">                                     </w:t>
      </w:r>
      <w:r>
        <w:rPr>
          <w:vertAlign w:val="superscript"/>
        </w:rPr>
        <w:t>(указать полностью фамилию, имя, отчество освобожденного работника)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о том, что размер его (ее) средней заработной платы, исчисленной за фактически отработанное время за 3 календарных месяца,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__________________________________________________________________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16"/>
          <w:szCs w:val="16"/>
        </w:rPr>
      </w:pPr>
      <w:r>
        <w:rPr>
          <w:sz w:val="28"/>
        </w:rPr>
        <w:t xml:space="preserve">                                                             </w:t>
      </w:r>
      <w:r>
        <w:rPr>
          <w:sz w:val="16"/>
          <w:szCs w:val="16"/>
        </w:rPr>
        <w:t>(вид выборов)</w:t>
      </w:r>
    </w:p>
    <w:p w:rsidR="00913E19" w:rsidRDefault="00913E19" w:rsidP="00913E19">
      <w:pPr>
        <w:pStyle w:val="a3"/>
        <w:tabs>
          <w:tab w:val="left" w:pos="708"/>
        </w:tabs>
        <w:spacing w:line="360" w:lineRule="auto"/>
        <w:jc w:val="both"/>
        <w:rPr>
          <w:sz w:val="28"/>
        </w:rPr>
      </w:pPr>
    </w:p>
    <w:p w:rsidR="00913E19" w:rsidRPr="00913E19" w:rsidRDefault="00913E19" w:rsidP="00913E19">
      <w:pPr>
        <w:pStyle w:val="a3"/>
        <w:tabs>
          <w:tab w:val="left" w:pos="708"/>
        </w:tabs>
        <w:spacing w:line="360" w:lineRule="auto"/>
        <w:jc w:val="center"/>
        <w:rPr>
          <w:sz w:val="28"/>
        </w:rPr>
      </w:pPr>
      <w:r>
        <w:rPr>
          <w:sz w:val="28"/>
        </w:rPr>
        <w:t>(приказ от освобождении «_</w:t>
      </w:r>
      <w:proofErr w:type="gramStart"/>
      <w:r>
        <w:rPr>
          <w:sz w:val="28"/>
        </w:rPr>
        <w:t>_»  _</w:t>
      </w:r>
      <w:proofErr w:type="gramEnd"/>
      <w:r>
        <w:rPr>
          <w:sz w:val="28"/>
        </w:rPr>
        <w:t>______г. №____), составил  ______ рублей___ коп. в месяц. _______________________________________________________</w:t>
      </w:r>
      <w:r>
        <w:rPr>
          <w:sz w:val="28"/>
        </w:rPr>
        <w:tab/>
        <w:t xml:space="preserve">  </w:t>
      </w:r>
      <w:proofErr w:type="gramStart"/>
      <w:r>
        <w:rPr>
          <w:sz w:val="28"/>
        </w:rPr>
        <w:t xml:space="preserve">  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сумма прописью)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предприятия (организации)  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__________________________         __________                   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>(полное наименование предприятия (организации)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</w:t>
      </w:r>
      <w:proofErr w:type="gramStart"/>
      <w:r>
        <w:rPr>
          <w:vertAlign w:val="superscript"/>
        </w:rPr>
        <w:t xml:space="preserve">   (</w:t>
      </w:r>
      <w:proofErr w:type="gramEnd"/>
      <w:r>
        <w:rPr>
          <w:vertAlign w:val="superscript"/>
        </w:rPr>
        <w:t>подпись)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МП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>Главный бухгалтер                                  __________                   ______________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(расшифровка подписи)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«_____» 20____года </w:t>
      </w:r>
    </w:p>
    <w:p w:rsidR="00913E19" w:rsidRDefault="00913E19" w:rsidP="00913E19">
      <w:pPr>
        <w:pStyle w:val="a3"/>
        <w:tabs>
          <w:tab w:val="left" w:pos="708"/>
        </w:tabs>
        <w:jc w:val="both"/>
        <w:rPr>
          <w:sz w:val="28"/>
        </w:rPr>
      </w:pPr>
      <w:r>
        <w:rPr>
          <w:sz w:val="28"/>
        </w:rPr>
        <w:t xml:space="preserve">    </w:t>
      </w:r>
    </w:p>
    <w:p w:rsidR="00913E19" w:rsidRDefault="00913E19" w:rsidP="00913E19">
      <w:pPr>
        <w:rPr>
          <w:sz w:val="28"/>
        </w:rPr>
        <w:sectPr w:rsidR="00913E19">
          <w:pgSz w:w="11906" w:h="16838"/>
          <w:pgMar w:top="1079" w:right="991" w:bottom="993" w:left="1418" w:header="720" w:footer="720" w:gutter="0"/>
          <w:cols w:space="720"/>
        </w:sectPr>
      </w:pPr>
    </w:p>
    <w:p w:rsidR="00913E19" w:rsidRDefault="00913E19" w:rsidP="00913E19">
      <w:pPr>
        <w:ind w:left="9072"/>
      </w:pPr>
      <w:r>
        <w:lastRenderedPageBreak/>
        <w:t xml:space="preserve">                                                                   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76"/>
        <w:gridCol w:w="4714"/>
        <w:gridCol w:w="4718"/>
      </w:tblGrid>
      <w:tr w:rsidR="00913E19" w:rsidTr="00913E19">
        <w:tc>
          <w:tcPr>
            <w:tcW w:w="5676" w:type="dxa"/>
            <w:hideMark/>
          </w:tcPr>
          <w:p w:rsidR="00913E19" w:rsidRDefault="00913E19">
            <w:r>
              <w:t>Утвержден   постановлением</w:t>
            </w:r>
          </w:p>
          <w:p w:rsidR="00913E19" w:rsidRDefault="00913E19">
            <w:r>
              <w:t>_______________________________________</w:t>
            </w:r>
          </w:p>
        </w:tc>
        <w:tc>
          <w:tcPr>
            <w:tcW w:w="4714" w:type="dxa"/>
          </w:tcPr>
          <w:p w:rsidR="00913E19" w:rsidRDefault="00913E19"/>
          <w:p w:rsidR="00913E19" w:rsidRDefault="00913E19">
            <w:r>
              <w:t xml:space="preserve">  от «___</w:t>
            </w:r>
            <w:proofErr w:type="gramStart"/>
            <w:r>
              <w:t>_»_</w:t>
            </w:r>
            <w:proofErr w:type="gramEnd"/>
            <w:r>
              <w:t>_________ 20__ г. № _____</w:t>
            </w:r>
          </w:p>
        </w:tc>
        <w:tc>
          <w:tcPr>
            <w:tcW w:w="4718" w:type="dxa"/>
          </w:tcPr>
          <w:p w:rsidR="00913E19" w:rsidRDefault="00913E19"/>
        </w:tc>
      </w:tr>
      <w:tr w:rsidR="00913E19" w:rsidTr="00913E19">
        <w:tc>
          <w:tcPr>
            <w:tcW w:w="5676" w:type="dxa"/>
            <w:hideMark/>
          </w:tcPr>
          <w:p w:rsidR="00913E19" w:rsidRDefault="00913E19">
            <w:r>
              <w:t xml:space="preserve"> (наименование избирательной комиссии, </w:t>
            </w:r>
          </w:p>
          <w:p w:rsidR="00913E19" w:rsidRDefault="00913E19">
            <w:r>
              <w:t>номер избирательного участка)</w:t>
            </w:r>
          </w:p>
        </w:tc>
        <w:tc>
          <w:tcPr>
            <w:tcW w:w="4714" w:type="dxa"/>
          </w:tcPr>
          <w:p w:rsidR="00913E19" w:rsidRDefault="00913E19"/>
        </w:tc>
        <w:tc>
          <w:tcPr>
            <w:tcW w:w="4718" w:type="dxa"/>
          </w:tcPr>
          <w:p w:rsidR="00913E19" w:rsidRDefault="00913E19"/>
        </w:tc>
      </w:tr>
    </w:tbl>
    <w:p w:rsidR="00913E19" w:rsidRDefault="00913E19" w:rsidP="00913E19">
      <w:pPr>
        <w:rPr>
          <w:b/>
          <w:bCs/>
          <w:sz w:val="27"/>
          <w:szCs w:val="27"/>
        </w:rPr>
      </w:pPr>
    </w:p>
    <w:p w:rsidR="00913E19" w:rsidRDefault="00913E19" w:rsidP="00913E19">
      <w:pPr>
        <w:jc w:val="center"/>
        <w:rPr>
          <w:b/>
          <w:bCs/>
          <w:sz w:val="12"/>
          <w:szCs w:val="12"/>
          <w:vertAlign w:val="superscript"/>
        </w:rPr>
      </w:pPr>
      <w:r>
        <w:rPr>
          <w:b/>
          <w:bCs/>
          <w:sz w:val="27"/>
          <w:szCs w:val="27"/>
        </w:rPr>
        <w:t>ГРАФИК РАБОТЫ</w:t>
      </w:r>
    </w:p>
    <w:p w:rsidR="00913E19" w:rsidRDefault="00913E19" w:rsidP="00913E19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членов </w:t>
      </w:r>
      <w:r>
        <w:rPr>
          <w:sz w:val="27"/>
          <w:szCs w:val="27"/>
        </w:rPr>
        <w:t>____________________________________________________________________________</w:t>
      </w:r>
    </w:p>
    <w:p w:rsidR="00913E19" w:rsidRDefault="00913E19" w:rsidP="00913E19">
      <w:pPr>
        <w:jc w:val="center"/>
        <w:rPr>
          <w:sz w:val="16"/>
          <w:szCs w:val="16"/>
        </w:rPr>
      </w:pPr>
      <w:r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913E19" w:rsidRDefault="00913E19" w:rsidP="00913E19">
      <w:pPr>
        <w:jc w:val="center"/>
        <w:rPr>
          <w:b/>
          <w:sz w:val="23"/>
          <w:szCs w:val="23"/>
        </w:rPr>
      </w:pPr>
    </w:p>
    <w:p w:rsidR="00913E19" w:rsidRDefault="00913E19" w:rsidP="00913E1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:rsidR="00913E19" w:rsidRDefault="00913E19" w:rsidP="00913E19">
      <w:pPr>
        <w:jc w:val="center"/>
        <w:rPr>
          <w:b/>
          <w:sz w:val="23"/>
          <w:szCs w:val="23"/>
        </w:rPr>
      </w:pPr>
    </w:p>
    <w:p w:rsidR="00913E19" w:rsidRDefault="00913E19" w:rsidP="00913E19">
      <w:pPr>
        <w:jc w:val="center"/>
        <w:rPr>
          <w:sz w:val="16"/>
          <w:szCs w:val="16"/>
        </w:rPr>
      </w:pPr>
      <w:r>
        <w:rPr>
          <w:b/>
          <w:sz w:val="23"/>
          <w:szCs w:val="23"/>
        </w:rPr>
        <w:t>на выборах ____________________________________________________________________</w:t>
      </w:r>
    </w:p>
    <w:p w:rsidR="00913E19" w:rsidRDefault="00913E19" w:rsidP="00913E19">
      <w:pPr>
        <w:jc w:val="center"/>
        <w:rPr>
          <w:sz w:val="27"/>
          <w:szCs w:val="27"/>
        </w:rPr>
      </w:pPr>
      <w:r>
        <w:rPr>
          <w:sz w:val="27"/>
          <w:szCs w:val="27"/>
        </w:rPr>
        <w:t>на __________________________ 201__года</w:t>
      </w:r>
    </w:p>
    <w:p w:rsidR="00913E19" w:rsidRDefault="00913E19" w:rsidP="00913E19">
      <w:pPr>
        <w:spacing w:line="360" w:lineRule="auto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sz w:val="19"/>
          <w:szCs w:val="19"/>
        </w:rPr>
        <w:t>( месяц</w:t>
      </w:r>
      <w:proofErr w:type="gramEnd"/>
      <w:r>
        <w:rPr>
          <w:sz w:val="19"/>
          <w:szCs w:val="19"/>
        </w:rPr>
        <w:t>)</w:t>
      </w:r>
    </w:p>
    <w:tbl>
      <w:tblPr>
        <w:tblW w:w="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938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913E19" w:rsidTr="00913E19">
        <w:trPr>
          <w:cantSplit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часов работы </w:t>
            </w:r>
            <w:proofErr w:type="gramStart"/>
            <w:r>
              <w:rPr>
                <w:sz w:val="19"/>
                <w:szCs w:val="19"/>
              </w:rPr>
              <w:t>члена  избирательной</w:t>
            </w:r>
            <w:proofErr w:type="gramEnd"/>
            <w:r>
              <w:rPr>
                <w:sz w:val="19"/>
                <w:szCs w:val="19"/>
              </w:rPr>
              <w:t xml:space="preserve"> комиссии, работающего в комиссии не на постоянной (штатной) основе</w:t>
            </w:r>
          </w:p>
        </w:tc>
      </w:tr>
      <w:tr w:rsidR="00913E19" w:rsidTr="00913E19">
        <w:trPr>
          <w:cantSplit/>
          <w:trHeight w:val="846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913E19" w:rsidTr="00913E19">
        <w:trPr>
          <w:trHeight w:val="25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</w:t>
            </w: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ВСЕГО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  <w:tr w:rsidR="00913E19" w:rsidTr="00913E1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57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Подпись члена комиссии об </w:t>
            </w:r>
            <w:proofErr w:type="spellStart"/>
            <w:proofErr w:type="gramStart"/>
            <w:r>
              <w:rPr>
                <w:b/>
                <w:bCs/>
                <w:sz w:val="14"/>
                <w:szCs w:val="14"/>
              </w:rPr>
              <w:t>ознаком-лении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4"/>
                <w:szCs w:val="14"/>
              </w:rPr>
            </w:pPr>
          </w:p>
        </w:tc>
      </w:tr>
    </w:tbl>
    <w:p w:rsidR="00913E19" w:rsidRDefault="00913E19" w:rsidP="00913E19">
      <w:pPr>
        <w:jc w:val="center"/>
        <w:rPr>
          <w:sz w:val="14"/>
          <w:szCs w:val="1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2431"/>
        <w:gridCol w:w="131"/>
        <w:gridCol w:w="1835"/>
        <w:gridCol w:w="845"/>
        <w:gridCol w:w="3082"/>
      </w:tblGrid>
      <w:tr w:rsidR="00913E19" w:rsidTr="00913E1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</w:pPr>
            <w: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  <w:jc w:val="center"/>
            </w:pPr>
            <w:r>
              <w:t>________________</w:t>
            </w:r>
            <w:r>
              <w:rPr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spacing w:before="120"/>
              <w:jc w:val="center"/>
            </w:pPr>
            <w:r>
              <w:t>_______________________</w:t>
            </w:r>
          </w:p>
          <w:p w:rsidR="00913E19" w:rsidRDefault="00913E19">
            <w:pPr>
              <w:jc w:val="center"/>
            </w:pPr>
            <w:r>
              <w:rPr>
                <w:vertAlign w:val="superscript"/>
              </w:rPr>
              <w:t xml:space="preserve"> (расшифровка подписи)</w:t>
            </w:r>
          </w:p>
        </w:tc>
      </w:tr>
      <w:tr w:rsidR="00913E19" w:rsidTr="00913E19"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r>
              <w:t>«_______»______________ 20___г.</w:t>
            </w:r>
          </w:p>
          <w:p w:rsidR="00913E19" w:rsidRDefault="00913E1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both"/>
            </w:pPr>
          </w:p>
        </w:tc>
      </w:tr>
      <w:tr w:rsidR="00913E19" w:rsidTr="00913E1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27"/>
                <w:szCs w:val="27"/>
              </w:rPr>
            </w:pPr>
          </w:p>
        </w:tc>
      </w:tr>
    </w:tbl>
    <w:p w:rsidR="00913E19" w:rsidRDefault="00913E19" w:rsidP="00913E19">
      <w:pPr>
        <w:spacing w:line="360" w:lineRule="auto"/>
        <w:rPr>
          <w:color w:val="000000"/>
          <w:spacing w:val="-5"/>
          <w:sz w:val="27"/>
          <w:szCs w:val="27"/>
        </w:rPr>
        <w:sectPr w:rsidR="00913E19">
          <w:pgSz w:w="16840" w:h="11907" w:orient="landscape"/>
          <w:pgMar w:top="851" w:right="340" w:bottom="539" w:left="1474" w:header="567" w:footer="567" w:gutter="0"/>
          <w:pgNumType w:start="1"/>
          <w:cols w:space="720"/>
        </w:sectPr>
      </w:pPr>
    </w:p>
    <w:p w:rsidR="00913E19" w:rsidRDefault="00913E19" w:rsidP="00913E19">
      <w:pPr>
        <w:ind w:left="9072"/>
      </w:pPr>
      <w:r>
        <w:lastRenderedPageBreak/>
        <w:t xml:space="preserve">                                                                             Приложение № 5</w:t>
      </w:r>
    </w:p>
    <w:p w:rsidR="00913E19" w:rsidRDefault="00913E19" w:rsidP="00913E19">
      <w:pPr>
        <w:ind w:left="9912"/>
        <w:jc w:val="center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13"/>
        <w:gridCol w:w="4485"/>
        <w:gridCol w:w="4524"/>
      </w:tblGrid>
      <w:tr w:rsidR="00913E19" w:rsidTr="00913E19">
        <w:tc>
          <w:tcPr>
            <w:tcW w:w="5676" w:type="dxa"/>
          </w:tcPr>
          <w:p w:rsidR="00913E19" w:rsidRDefault="00913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УТВЕРЖДАЮ</w:t>
            </w: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избирательной комиссии</w:t>
            </w: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</w:tcPr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3"/>
                <w:szCs w:val="23"/>
              </w:rPr>
            </w:pPr>
          </w:p>
          <w:p w:rsidR="00913E19" w:rsidRDefault="00913E19">
            <w:pPr>
              <w:jc w:val="center"/>
              <w:rPr>
                <w:sz w:val="27"/>
                <w:szCs w:val="27"/>
              </w:rPr>
            </w:pPr>
            <w:r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</w:tcPr>
          <w:p w:rsidR="00913E19" w:rsidRDefault="00913E19">
            <w:pPr>
              <w:jc w:val="center"/>
              <w:rPr>
                <w:sz w:val="21"/>
                <w:szCs w:val="21"/>
              </w:rPr>
            </w:pPr>
          </w:p>
        </w:tc>
      </w:tr>
      <w:tr w:rsidR="00913E19" w:rsidTr="00913E19">
        <w:tc>
          <w:tcPr>
            <w:tcW w:w="5676" w:type="dxa"/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(наименование избирательной комиссии,</w:t>
            </w:r>
          </w:p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избирательного участка)</w:t>
            </w:r>
          </w:p>
        </w:tc>
        <w:tc>
          <w:tcPr>
            <w:tcW w:w="4530" w:type="dxa"/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подпись,  расшифровка</w:t>
            </w:r>
            <w:proofErr w:type="gramEnd"/>
            <w:r>
              <w:rPr>
                <w:sz w:val="16"/>
                <w:szCs w:val="16"/>
              </w:rPr>
              <w:t xml:space="preserve"> подписи)</w:t>
            </w:r>
          </w:p>
        </w:tc>
        <w:tc>
          <w:tcPr>
            <w:tcW w:w="5328" w:type="dxa"/>
          </w:tcPr>
          <w:p w:rsidR="00913E19" w:rsidRDefault="00913E19">
            <w:pPr>
              <w:jc w:val="center"/>
              <w:rPr>
                <w:sz w:val="21"/>
                <w:szCs w:val="21"/>
              </w:rPr>
            </w:pPr>
          </w:p>
        </w:tc>
      </w:tr>
    </w:tbl>
    <w:p w:rsidR="00913E19" w:rsidRDefault="00913E19" w:rsidP="00913E19">
      <w:pPr>
        <w:jc w:val="center"/>
        <w:rPr>
          <w:b/>
          <w:bCs/>
        </w:rPr>
      </w:pPr>
    </w:p>
    <w:p w:rsidR="00913E19" w:rsidRDefault="00913E19" w:rsidP="00913E19">
      <w:pPr>
        <w:jc w:val="center"/>
        <w:rPr>
          <w:b/>
          <w:bCs/>
          <w:sz w:val="16"/>
          <w:szCs w:val="16"/>
        </w:rPr>
      </w:pPr>
      <w:r>
        <w:rPr>
          <w:b/>
          <w:bCs/>
        </w:rPr>
        <w:t>СВЕДЕНИЯ</w:t>
      </w:r>
      <w:r>
        <w:rPr>
          <w:b/>
          <w:bCs/>
          <w:vertAlign w:val="superscript"/>
        </w:rPr>
        <w:t xml:space="preserve"> </w:t>
      </w:r>
    </w:p>
    <w:p w:rsidR="00913E19" w:rsidRDefault="00913E19" w:rsidP="00913E19">
      <w:pPr>
        <w:jc w:val="center"/>
        <w:rPr>
          <w:b/>
          <w:bCs/>
        </w:rPr>
      </w:pPr>
    </w:p>
    <w:p w:rsidR="00913E19" w:rsidRDefault="00913E19" w:rsidP="00913E19">
      <w:pPr>
        <w:jc w:val="center"/>
      </w:pPr>
      <w:r>
        <w:rPr>
          <w:b/>
          <w:bCs/>
        </w:rPr>
        <w:t>о фактически отработанном времени членами</w:t>
      </w:r>
      <w:r>
        <w:t xml:space="preserve"> ___________________________________________________________________________________</w:t>
      </w:r>
    </w:p>
    <w:p w:rsidR="00913E19" w:rsidRDefault="00913E19" w:rsidP="00913E19">
      <w:pPr>
        <w:ind w:left="5664" w:firstLine="708"/>
        <w:jc w:val="both"/>
        <w:rPr>
          <w:b/>
          <w:bCs/>
          <w:sz w:val="16"/>
          <w:szCs w:val="16"/>
        </w:rPr>
      </w:pPr>
      <w:r>
        <w:rPr>
          <w:sz w:val="18"/>
          <w:szCs w:val="18"/>
        </w:rPr>
        <w:t>(</w:t>
      </w:r>
      <w:r>
        <w:rPr>
          <w:sz w:val="16"/>
          <w:szCs w:val="16"/>
        </w:rPr>
        <w:t>наименование избирательной комиссии, номер избирательного участка)</w:t>
      </w:r>
    </w:p>
    <w:p w:rsidR="00913E19" w:rsidRDefault="00913E19" w:rsidP="00913E19">
      <w:pPr>
        <w:ind w:left="540" w:right="1066"/>
        <w:jc w:val="center"/>
        <w:rPr>
          <w:b/>
          <w:bCs/>
        </w:rPr>
      </w:pPr>
    </w:p>
    <w:p w:rsidR="00913E19" w:rsidRDefault="00913E19" w:rsidP="00913E19">
      <w:pPr>
        <w:ind w:left="540" w:right="1066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с правом решающего голоса, работавшими в комиссии не на постоянной (штатной) </w:t>
      </w:r>
      <w:proofErr w:type="gramStart"/>
      <w:r>
        <w:rPr>
          <w:b/>
          <w:bCs/>
        </w:rPr>
        <w:t xml:space="preserve">основе,  </w:t>
      </w:r>
      <w:r>
        <w:rPr>
          <w:b/>
        </w:rPr>
        <w:t>на</w:t>
      </w:r>
      <w:proofErr w:type="gramEnd"/>
      <w:r>
        <w:rPr>
          <w:b/>
        </w:rPr>
        <w:t xml:space="preserve"> выборах  _____________________________ </w:t>
      </w:r>
    </w:p>
    <w:p w:rsidR="00913E19" w:rsidRDefault="00913E19" w:rsidP="00913E19">
      <w:pPr>
        <w:jc w:val="center"/>
        <w:rPr>
          <w:bCs/>
        </w:rPr>
      </w:pPr>
    </w:p>
    <w:p w:rsidR="00913E19" w:rsidRDefault="00913E19" w:rsidP="00913E19">
      <w:pPr>
        <w:jc w:val="center"/>
        <w:rPr>
          <w:bCs/>
        </w:rPr>
      </w:pPr>
      <w:r>
        <w:rPr>
          <w:bCs/>
        </w:rPr>
        <w:t>за __________________________ 20__ года</w:t>
      </w:r>
    </w:p>
    <w:p w:rsidR="00913E19" w:rsidRDefault="00913E19" w:rsidP="00913E1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>( месяц</w:t>
      </w:r>
      <w:proofErr w:type="gramEnd"/>
      <w:r>
        <w:rPr>
          <w:sz w:val="16"/>
          <w:szCs w:val="16"/>
        </w:rPr>
        <w:t>)</w:t>
      </w:r>
    </w:p>
    <w:p w:rsidR="00913E19" w:rsidRDefault="00913E19" w:rsidP="00913E19">
      <w:pPr>
        <w:jc w:val="both"/>
        <w:rPr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51"/>
        <w:gridCol w:w="941"/>
        <w:gridCol w:w="9"/>
        <w:gridCol w:w="1014"/>
        <w:gridCol w:w="980"/>
        <w:gridCol w:w="1022"/>
        <w:gridCol w:w="981"/>
        <w:gridCol w:w="11"/>
        <w:gridCol w:w="910"/>
        <w:gridCol w:w="114"/>
        <w:gridCol w:w="1007"/>
        <w:gridCol w:w="994"/>
        <w:gridCol w:w="225"/>
        <w:gridCol w:w="779"/>
        <w:gridCol w:w="7"/>
        <w:gridCol w:w="1002"/>
        <w:gridCol w:w="1005"/>
        <w:gridCol w:w="447"/>
        <w:gridCol w:w="557"/>
        <w:gridCol w:w="1008"/>
        <w:gridCol w:w="992"/>
        <w:gridCol w:w="12"/>
        <w:gridCol w:w="784"/>
      </w:tblGrid>
      <w:tr w:rsidR="00913E19" w:rsidTr="00913E19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Число месяца</w:t>
            </w:r>
          </w:p>
        </w:tc>
        <w:tc>
          <w:tcPr>
            <w:tcW w:w="1485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before="120" w:after="1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Отработано часов, время начала и окончания работы</w:t>
            </w:r>
          </w:p>
        </w:tc>
      </w:tr>
      <w:tr w:rsidR="00913E19" w:rsidTr="00913E19">
        <w:trPr>
          <w:cantSplit/>
          <w:trHeight w:val="84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  <w:r>
              <w:rPr>
                <w:sz w:val="17"/>
                <w:szCs w:val="17"/>
              </w:rPr>
              <w:br/>
              <w:t>члена</w:t>
            </w:r>
            <w:r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ФИО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члена</w:t>
            </w:r>
          </w:p>
          <w:p w:rsidR="00913E19" w:rsidRDefault="00913E1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комиссии</w:t>
            </w:r>
          </w:p>
        </w:tc>
      </w:tr>
      <w:tr w:rsidR="00913E19" w:rsidTr="00913E19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3E19" w:rsidTr="00913E19">
        <w:trPr>
          <w:trHeight w:val="5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19" w:rsidRDefault="00913E19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proofErr w:type="spellStart"/>
            <w:proofErr w:type="gramStart"/>
            <w:r>
              <w:rPr>
                <w:b/>
                <w:bCs/>
                <w:spacing w:val="-4"/>
                <w:sz w:val="12"/>
                <w:szCs w:val="12"/>
              </w:rPr>
              <w:t>Отрабо</w:t>
            </w:r>
            <w:proofErr w:type="spellEnd"/>
            <w:r>
              <w:rPr>
                <w:b/>
                <w:bCs/>
                <w:spacing w:val="-4"/>
                <w:sz w:val="12"/>
                <w:szCs w:val="12"/>
              </w:rPr>
              <w:t xml:space="preserve">- </w:t>
            </w:r>
            <w:proofErr w:type="spellStart"/>
            <w:r>
              <w:rPr>
                <w:b/>
                <w:bCs/>
                <w:spacing w:val="-4"/>
                <w:sz w:val="12"/>
                <w:szCs w:val="12"/>
              </w:rPr>
              <w:t>тано</w:t>
            </w:r>
            <w:proofErr w:type="spellEnd"/>
            <w:proofErr w:type="gramEnd"/>
            <w:r>
              <w:rPr>
                <w:b/>
                <w:bCs/>
                <w:spacing w:val="-4"/>
                <w:sz w:val="12"/>
                <w:szCs w:val="12"/>
              </w:rPr>
              <w:t xml:space="preserve"> часов, </w:t>
            </w:r>
          </w:p>
          <w:p w:rsidR="00913E19" w:rsidRDefault="00913E19">
            <w:pPr>
              <w:jc w:val="both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lastRenderedPageBreak/>
              <w:t>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right"/>
              <w:rPr>
                <w:spacing w:val="-4"/>
                <w:sz w:val="12"/>
                <w:szCs w:val="12"/>
              </w:rPr>
            </w:pPr>
            <w:r>
              <w:rPr>
                <w:spacing w:val="-4"/>
                <w:sz w:val="12"/>
                <w:szCs w:val="12"/>
              </w:rPr>
              <w:t>из них:</w:t>
            </w:r>
          </w:p>
          <w:p w:rsidR="00913E19" w:rsidRDefault="00913E19">
            <w:pPr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 xml:space="preserve">1.  Для выплаты </w:t>
            </w:r>
            <w:proofErr w:type="spellStart"/>
            <w:proofErr w:type="gramStart"/>
            <w:r>
              <w:rPr>
                <w:b/>
                <w:bCs/>
                <w:spacing w:val="-4"/>
                <w:sz w:val="12"/>
                <w:szCs w:val="12"/>
              </w:rPr>
              <w:t>компен-сации</w:t>
            </w:r>
            <w:proofErr w:type="spellEnd"/>
            <w:proofErr w:type="gramEnd"/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pacing w:val="-4"/>
                <w:sz w:val="12"/>
                <w:szCs w:val="12"/>
              </w:rPr>
              <w:t xml:space="preserve">2.  Для </w:t>
            </w:r>
            <w:proofErr w:type="gramStart"/>
            <w:r>
              <w:rPr>
                <w:b/>
                <w:bCs/>
                <w:spacing w:val="-4"/>
                <w:sz w:val="12"/>
                <w:szCs w:val="12"/>
              </w:rPr>
              <w:t>дополни-тельной</w:t>
            </w:r>
            <w:proofErr w:type="gramEnd"/>
            <w:r>
              <w:rPr>
                <w:b/>
                <w:bCs/>
                <w:spacing w:val="-4"/>
                <w:sz w:val="12"/>
                <w:szCs w:val="12"/>
              </w:rPr>
              <w:t xml:space="preserve"> оплаты труда (</w:t>
            </w:r>
            <w:proofErr w:type="spellStart"/>
            <w:r>
              <w:rPr>
                <w:b/>
                <w:bCs/>
                <w:spacing w:val="-4"/>
                <w:sz w:val="12"/>
                <w:szCs w:val="12"/>
              </w:rPr>
              <w:t>вознагражде-ния</w:t>
            </w:r>
            <w:proofErr w:type="spellEnd"/>
            <w:r>
              <w:rPr>
                <w:b/>
                <w:bCs/>
                <w:spacing w:val="-4"/>
                <w:sz w:val="12"/>
                <w:szCs w:val="12"/>
              </w:rPr>
              <w:t>), всего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в том </w:t>
            </w:r>
            <w:proofErr w:type="gramStart"/>
            <w:r>
              <w:rPr>
                <w:bCs/>
                <w:sz w:val="12"/>
                <w:szCs w:val="12"/>
              </w:rPr>
              <w:t>числе:</w:t>
            </w:r>
            <w:r>
              <w:rPr>
                <w:bCs/>
                <w:sz w:val="12"/>
                <w:szCs w:val="12"/>
              </w:rPr>
              <w:br/>
            </w:r>
            <w:r>
              <w:rPr>
                <w:b/>
                <w:bCs/>
                <w:sz w:val="12"/>
                <w:szCs w:val="12"/>
              </w:rPr>
              <w:t>в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ночное</w:t>
            </w:r>
            <w:r>
              <w:rPr>
                <w:b/>
                <w:bCs/>
                <w:sz w:val="12"/>
                <w:szCs w:val="12"/>
              </w:rPr>
              <w:br/>
              <w:t xml:space="preserve"> время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в </w:t>
            </w:r>
            <w:proofErr w:type="gramStart"/>
            <w:r>
              <w:rPr>
                <w:b/>
                <w:bCs/>
                <w:sz w:val="12"/>
                <w:szCs w:val="12"/>
              </w:rPr>
              <w:t>выход</w:t>
            </w:r>
            <w:r>
              <w:rPr>
                <w:b/>
                <w:bCs/>
                <w:sz w:val="12"/>
                <w:szCs w:val="12"/>
              </w:rPr>
              <w:softHyphen/>
              <w:t>ные  и</w:t>
            </w:r>
            <w:proofErr w:type="gramEnd"/>
            <w:r>
              <w:rPr>
                <w:b/>
                <w:bCs/>
                <w:sz w:val="12"/>
                <w:szCs w:val="12"/>
              </w:rPr>
              <w:t xml:space="preserve"> нерабочие  празд</w:t>
            </w:r>
            <w:r>
              <w:rPr>
                <w:b/>
                <w:bCs/>
                <w:sz w:val="12"/>
                <w:szCs w:val="12"/>
              </w:rPr>
              <w:softHyphen/>
              <w:t>ничные дни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ind w:left="-57" w:right="-57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Подпись члена комиссии</w:t>
            </w:r>
          </w:p>
          <w:p w:rsidR="00913E19" w:rsidRDefault="00913E19">
            <w:pPr>
              <w:ind w:left="-57" w:right="-113"/>
              <w:rPr>
                <w:b/>
                <w:bCs/>
                <w:spacing w:val="-4"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об </w:t>
            </w:r>
            <w:proofErr w:type="spellStart"/>
            <w:proofErr w:type="gramStart"/>
            <w:r>
              <w:rPr>
                <w:b/>
                <w:bCs/>
                <w:sz w:val="12"/>
                <w:szCs w:val="12"/>
              </w:rPr>
              <w:t>ознаком-лении</w:t>
            </w:r>
            <w:proofErr w:type="spellEnd"/>
            <w:proofErr w:type="gramEnd"/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233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>МП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766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избирательной комиссии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 </w:t>
            </w:r>
            <w:r>
              <w:rPr>
                <w:sz w:val="16"/>
                <w:szCs w:val="16"/>
                <w:vertAlign w:val="superscript"/>
              </w:rPr>
              <w:t>(подпись)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</w:t>
            </w:r>
          </w:p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(расшифровка подписи)</w:t>
            </w:r>
          </w:p>
        </w:tc>
      </w:tr>
      <w:tr w:rsidR="00913E19" w:rsidTr="00913E19">
        <w:trPr>
          <w:gridBefore w:val="2"/>
          <w:gridAfter w:val="5"/>
          <w:wBefore w:w="900" w:type="dxa"/>
          <w:wAfter w:w="3353" w:type="dxa"/>
          <w:trHeight w:val="307"/>
        </w:trPr>
        <w:tc>
          <w:tcPr>
            <w:tcW w:w="586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«_______»________ 20___г.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E19" w:rsidRDefault="00913E19">
            <w:pPr>
              <w:jc w:val="center"/>
              <w:rPr>
                <w:sz w:val="16"/>
                <w:szCs w:val="16"/>
              </w:rPr>
            </w:pPr>
          </w:p>
        </w:tc>
      </w:tr>
    </w:tbl>
    <w:p w:rsidR="00913E19" w:rsidRDefault="00913E19" w:rsidP="00913E19">
      <w:pPr>
        <w:spacing w:after="120"/>
        <w:ind w:left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Примечание:</w:t>
      </w:r>
    </w:p>
    <w:p w:rsidR="00913E19" w:rsidRDefault="00913E19" w:rsidP="00913E19">
      <w:pPr>
        <w:numPr>
          <w:ilvl w:val="0"/>
          <w:numId w:val="11"/>
        </w:numPr>
        <w:tabs>
          <w:tab w:val="num" w:pos="1068"/>
        </w:tabs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графах </w:t>
      </w:r>
      <w:proofErr w:type="gramStart"/>
      <w:r>
        <w:rPr>
          <w:sz w:val="18"/>
          <w:szCs w:val="18"/>
        </w:rPr>
        <w:t>по  учету</w:t>
      </w:r>
      <w:proofErr w:type="gramEnd"/>
      <w:r>
        <w:rPr>
          <w:sz w:val="18"/>
          <w:szCs w:val="18"/>
        </w:rPr>
        <w:t xml:space="preserve"> отработанного времени конкретным членом избирательной комиссии в строках за соответствующий день месяца  проставляется: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913E19" w:rsidRDefault="00913E19" w:rsidP="00913E19">
      <w:pPr>
        <w:ind w:left="106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– отметка об условиях работы и порядке оплаты за отработанное </w:t>
      </w:r>
      <w:proofErr w:type="gramStart"/>
      <w:r>
        <w:rPr>
          <w:sz w:val="18"/>
          <w:szCs w:val="18"/>
        </w:rPr>
        <w:t>время  (</w:t>
      </w:r>
      <w:proofErr w:type="gramEnd"/>
      <w:r>
        <w:rPr>
          <w:sz w:val="18"/>
          <w:szCs w:val="18"/>
        </w:rPr>
        <w:t>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913E19" w:rsidRDefault="00913E19" w:rsidP="00913E19">
      <w:pPr>
        <w:pStyle w:val="af4"/>
        <w:numPr>
          <w:ilvl w:val="0"/>
          <w:numId w:val="11"/>
        </w:numPr>
        <w:tabs>
          <w:tab w:val="num" w:pos="993"/>
        </w:tabs>
        <w:spacing w:after="0" w:line="240" w:lineRule="auto"/>
        <w:ind w:hanging="49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В графе 1 в числах месяца, приходящихся на нерабочие дни, дополнительно указывается: С – суббота, В – воскресенье, П – нерабочий праздничный день.</w:t>
      </w: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  <w:r>
        <w:rPr>
          <w:sz w:val="28"/>
        </w:rPr>
        <w:lastRenderedPageBreak/>
        <w:t>Приложение №6</w:t>
      </w:r>
    </w:p>
    <w:p w:rsidR="00913E19" w:rsidRDefault="00913E19" w:rsidP="00913E19">
      <w:pPr>
        <w:pStyle w:val="a3"/>
        <w:tabs>
          <w:tab w:val="left" w:pos="708"/>
        </w:tabs>
        <w:jc w:val="center"/>
        <w:rPr>
          <w:sz w:val="28"/>
        </w:rPr>
      </w:pPr>
    </w:p>
    <w:p w:rsidR="00913E19" w:rsidRDefault="00913E19" w:rsidP="00913E19">
      <w:r>
        <w:t xml:space="preserve"> </w:t>
      </w:r>
    </w:p>
    <w:p w:rsidR="00913E19" w:rsidRDefault="00913E19" w:rsidP="00913E1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дополните</w:t>
      </w:r>
      <w:r w:rsidR="008F4120">
        <w:rPr>
          <w:sz w:val="28"/>
          <w:szCs w:val="28"/>
        </w:rPr>
        <w:t>льной оплаты труда председателя участковой</w:t>
      </w:r>
      <w:r>
        <w:rPr>
          <w:sz w:val="28"/>
          <w:szCs w:val="28"/>
        </w:rPr>
        <w:t xml:space="preserve"> </w:t>
      </w:r>
    </w:p>
    <w:p w:rsidR="00913E19" w:rsidRDefault="008F4120" w:rsidP="00913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 w:rsidR="00913E19">
        <w:rPr>
          <w:sz w:val="28"/>
          <w:szCs w:val="28"/>
        </w:rPr>
        <w:t>за один час работы в комиссии</w:t>
      </w:r>
    </w:p>
    <w:p w:rsidR="00913E19" w:rsidRDefault="00913E19" w:rsidP="00913E19">
      <w:r>
        <w:rPr>
          <w:sz w:val="28"/>
          <w:szCs w:val="28"/>
        </w:rPr>
        <w:t xml:space="preserve"> </w:t>
      </w:r>
    </w:p>
    <w:p w:rsidR="00913E19" w:rsidRDefault="00913E19" w:rsidP="00913E19"/>
    <w:p w:rsidR="00913E19" w:rsidRDefault="00913E19" w:rsidP="00913E19">
      <w:pPr>
        <w:ind w:firstLine="708"/>
        <w:jc w:val="both"/>
        <w:rPr>
          <w:sz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431"/>
        <w:gridCol w:w="3828"/>
      </w:tblGrid>
      <w:tr w:rsidR="00913E19" w:rsidTr="00913E19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Размер дополнительной оплаты труда за один час работы в комиссии (руб.)</w:t>
            </w:r>
          </w:p>
        </w:tc>
      </w:tr>
      <w:tr w:rsidR="00913E19" w:rsidTr="00913E1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 группа (с численностью избирателей </w:t>
            </w:r>
            <w:proofErr w:type="gramStart"/>
            <w:r>
              <w:rPr>
                <w:sz w:val="28"/>
              </w:rPr>
              <w:t>до  500</w:t>
            </w:r>
            <w:proofErr w:type="gramEnd"/>
            <w:r>
              <w:rPr>
                <w:sz w:val="28"/>
              </w:rPr>
              <w:t xml:space="preserve"> чел.)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80,00</w:t>
            </w:r>
          </w:p>
        </w:tc>
      </w:tr>
      <w:tr w:rsidR="00913E19" w:rsidTr="00913E19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 группа (с численностью избирателей от 500 </w:t>
            </w:r>
            <w:proofErr w:type="gramStart"/>
            <w:r>
              <w:rPr>
                <w:sz w:val="28"/>
              </w:rPr>
              <w:t>до  2000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100,00</w:t>
            </w:r>
          </w:p>
        </w:tc>
      </w:tr>
      <w:tr w:rsidR="00913E19" w:rsidTr="00913E19">
        <w:trPr>
          <w:cantSplit/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19" w:rsidRDefault="00913E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III группа (с численностью избирателей свыше 2000 </w:t>
            </w:r>
            <w:proofErr w:type="spellStart"/>
            <w:r>
              <w:rPr>
                <w:sz w:val="28"/>
              </w:rPr>
              <w:t>тыс.чел</w:t>
            </w:r>
            <w:proofErr w:type="spellEnd"/>
            <w:r>
              <w:rPr>
                <w:sz w:val="28"/>
              </w:rPr>
              <w:t>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19" w:rsidRDefault="00913E19">
            <w:pPr>
              <w:jc w:val="center"/>
              <w:rPr>
                <w:sz w:val="28"/>
              </w:rPr>
            </w:pPr>
          </w:p>
          <w:p w:rsidR="00913E19" w:rsidRDefault="00913E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120,00</w:t>
            </w:r>
          </w:p>
        </w:tc>
      </w:tr>
    </w:tbl>
    <w:p w:rsidR="00913E19" w:rsidRDefault="00913E19" w:rsidP="00913E19"/>
    <w:p w:rsidR="00913E19" w:rsidRDefault="00913E19" w:rsidP="00913E19"/>
    <w:p w:rsidR="00913E19" w:rsidRDefault="00913E19" w:rsidP="00913E19"/>
    <w:p w:rsidR="00913E19" w:rsidRDefault="00913E19" w:rsidP="00913E19"/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913E19" w:rsidRDefault="00913E19" w:rsidP="00913E19">
      <w:pPr>
        <w:pStyle w:val="a3"/>
        <w:tabs>
          <w:tab w:val="left" w:pos="708"/>
        </w:tabs>
        <w:jc w:val="right"/>
        <w:rPr>
          <w:sz w:val="28"/>
        </w:rPr>
      </w:pPr>
    </w:p>
    <w:p w:rsidR="0025373F" w:rsidRPr="008F4120" w:rsidRDefault="0025373F" w:rsidP="008F4120">
      <w:pPr>
        <w:pStyle w:val="a3"/>
        <w:tabs>
          <w:tab w:val="clear" w:pos="4536"/>
          <w:tab w:val="clear" w:pos="9072"/>
          <w:tab w:val="left" w:pos="2241"/>
        </w:tabs>
        <w:rPr>
          <w:sz w:val="28"/>
        </w:rPr>
      </w:pPr>
    </w:p>
    <w:sectPr w:rsidR="0025373F" w:rsidRPr="008F4120" w:rsidSect="004677D4">
      <w:headerReference w:type="default" r:id="rId8"/>
      <w:footerReference w:type="default" r:id="rId9"/>
      <w:pgSz w:w="16838" w:h="11906" w:orient="landscape"/>
      <w:pgMar w:top="1559" w:right="1440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72" w:rsidRDefault="00906E72">
      <w:r>
        <w:separator/>
      </w:r>
    </w:p>
  </w:endnote>
  <w:endnote w:type="continuationSeparator" w:id="0">
    <w:p w:rsidR="00906E72" w:rsidRDefault="0090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69" w:rsidRPr="00F46534" w:rsidRDefault="008B1469" w:rsidP="00F4653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72" w:rsidRDefault="00906E72">
      <w:r>
        <w:separator/>
      </w:r>
    </w:p>
  </w:footnote>
  <w:footnote w:type="continuationSeparator" w:id="0">
    <w:p w:rsidR="00906E72" w:rsidRDefault="00906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69" w:rsidRDefault="008B1469">
    <w:pPr>
      <w:pStyle w:val="a3"/>
      <w:rPr>
        <w:snapToGrid w:val="0"/>
      </w:rPr>
    </w:pPr>
  </w:p>
  <w:p w:rsidR="008B1469" w:rsidRDefault="008B1469">
    <w:pPr>
      <w:pStyle w:val="a3"/>
      <w:rPr>
        <w:snapToGrid w:val="0"/>
      </w:rPr>
    </w:pPr>
  </w:p>
  <w:p w:rsidR="008B1469" w:rsidRDefault="008B1469">
    <w:pPr>
      <w:pStyle w:val="a3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B0"/>
    <w:multiLevelType w:val="hybridMultilevel"/>
    <w:tmpl w:val="2570C3F0"/>
    <w:lvl w:ilvl="0" w:tplc="91166EF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 w15:restartNumberingAfterBreak="0">
    <w:nsid w:val="06261860"/>
    <w:multiLevelType w:val="singleLevel"/>
    <w:tmpl w:val="9984F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9B33BB4"/>
    <w:multiLevelType w:val="singleLevel"/>
    <w:tmpl w:val="5F907C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32FCD"/>
    <w:multiLevelType w:val="hybridMultilevel"/>
    <w:tmpl w:val="2932D8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29B6BE6"/>
    <w:multiLevelType w:val="hybridMultilevel"/>
    <w:tmpl w:val="258E2C18"/>
    <w:lvl w:ilvl="0" w:tplc="0419000F">
      <w:start w:val="1"/>
      <w:numFmt w:val="decimal"/>
      <w:lvlText w:val="%1."/>
      <w:lvlJc w:val="left"/>
      <w:pPr>
        <w:ind w:left="35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  <w:rPr>
        <w:rFonts w:cs="Times New Roman"/>
      </w:rPr>
    </w:lvl>
  </w:abstractNum>
  <w:abstractNum w:abstractNumId="5" w15:restartNumberingAfterBreak="0">
    <w:nsid w:val="137B1719"/>
    <w:multiLevelType w:val="hybridMultilevel"/>
    <w:tmpl w:val="F806B9A0"/>
    <w:lvl w:ilvl="0" w:tplc="7348EDD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772810"/>
    <w:multiLevelType w:val="hybridMultilevel"/>
    <w:tmpl w:val="EAB81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EB1584"/>
    <w:multiLevelType w:val="hybridMultilevel"/>
    <w:tmpl w:val="E41813AC"/>
    <w:lvl w:ilvl="0" w:tplc="0419000F">
      <w:start w:val="1"/>
      <w:numFmt w:val="decimal"/>
      <w:lvlText w:val="%1."/>
      <w:lvlJc w:val="left"/>
      <w:pPr>
        <w:ind w:left="13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8" w15:restartNumberingAfterBreak="0">
    <w:nsid w:val="5EAE1359"/>
    <w:multiLevelType w:val="singleLevel"/>
    <w:tmpl w:val="CD1EAC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827"/>
    <w:rsid w:val="00002884"/>
    <w:rsid w:val="000139C8"/>
    <w:rsid w:val="0001428B"/>
    <w:rsid w:val="00021FD8"/>
    <w:rsid w:val="00023462"/>
    <w:rsid w:val="0002540D"/>
    <w:rsid w:val="000334AA"/>
    <w:rsid w:val="00040157"/>
    <w:rsid w:val="00040D2A"/>
    <w:rsid w:val="00043AFF"/>
    <w:rsid w:val="00046B17"/>
    <w:rsid w:val="0005261B"/>
    <w:rsid w:val="0005404C"/>
    <w:rsid w:val="00057E33"/>
    <w:rsid w:val="00061B59"/>
    <w:rsid w:val="0006447A"/>
    <w:rsid w:val="00065878"/>
    <w:rsid w:val="00067085"/>
    <w:rsid w:val="00067493"/>
    <w:rsid w:val="00071A4E"/>
    <w:rsid w:val="00074D29"/>
    <w:rsid w:val="000775C4"/>
    <w:rsid w:val="00090243"/>
    <w:rsid w:val="00090D3A"/>
    <w:rsid w:val="00090E0D"/>
    <w:rsid w:val="00093439"/>
    <w:rsid w:val="000953C8"/>
    <w:rsid w:val="0009755D"/>
    <w:rsid w:val="000A0B7C"/>
    <w:rsid w:val="000A4F98"/>
    <w:rsid w:val="000B0632"/>
    <w:rsid w:val="000C367F"/>
    <w:rsid w:val="000D54B1"/>
    <w:rsid w:val="000D5960"/>
    <w:rsid w:val="000E22BD"/>
    <w:rsid w:val="000E4B6F"/>
    <w:rsid w:val="000E4DA7"/>
    <w:rsid w:val="000E7E19"/>
    <w:rsid w:val="000F4B3B"/>
    <w:rsid w:val="000F55BA"/>
    <w:rsid w:val="000F6EA0"/>
    <w:rsid w:val="00101734"/>
    <w:rsid w:val="001040BE"/>
    <w:rsid w:val="00105021"/>
    <w:rsid w:val="001107BC"/>
    <w:rsid w:val="001161E9"/>
    <w:rsid w:val="0012092B"/>
    <w:rsid w:val="001209A6"/>
    <w:rsid w:val="0013009C"/>
    <w:rsid w:val="0013195C"/>
    <w:rsid w:val="00143297"/>
    <w:rsid w:val="001444FB"/>
    <w:rsid w:val="00145C85"/>
    <w:rsid w:val="00146739"/>
    <w:rsid w:val="001514DE"/>
    <w:rsid w:val="00152F1E"/>
    <w:rsid w:val="0015730B"/>
    <w:rsid w:val="001615E0"/>
    <w:rsid w:val="00173622"/>
    <w:rsid w:val="00177BF3"/>
    <w:rsid w:val="001845F4"/>
    <w:rsid w:val="00186250"/>
    <w:rsid w:val="0018775E"/>
    <w:rsid w:val="00190F78"/>
    <w:rsid w:val="00193606"/>
    <w:rsid w:val="00194687"/>
    <w:rsid w:val="0019614C"/>
    <w:rsid w:val="00197A92"/>
    <w:rsid w:val="001B130F"/>
    <w:rsid w:val="001B1517"/>
    <w:rsid w:val="001B1B5F"/>
    <w:rsid w:val="001B4A1F"/>
    <w:rsid w:val="001B5114"/>
    <w:rsid w:val="001B587A"/>
    <w:rsid w:val="001C51C3"/>
    <w:rsid w:val="001D03FC"/>
    <w:rsid w:val="001D7503"/>
    <w:rsid w:val="001E5ECD"/>
    <w:rsid w:val="001F03BF"/>
    <w:rsid w:val="00204154"/>
    <w:rsid w:val="00204912"/>
    <w:rsid w:val="00213918"/>
    <w:rsid w:val="002160C3"/>
    <w:rsid w:val="00222FD0"/>
    <w:rsid w:val="002321A3"/>
    <w:rsid w:val="00235ECD"/>
    <w:rsid w:val="00240FCD"/>
    <w:rsid w:val="002426C5"/>
    <w:rsid w:val="002429C9"/>
    <w:rsid w:val="00247819"/>
    <w:rsid w:val="0025373F"/>
    <w:rsid w:val="0026176C"/>
    <w:rsid w:val="002660AA"/>
    <w:rsid w:val="002824A7"/>
    <w:rsid w:val="00284009"/>
    <w:rsid w:val="00287364"/>
    <w:rsid w:val="00295677"/>
    <w:rsid w:val="002A29DA"/>
    <w:rsid w:val="002A4510"/>
    <w:rsid w:val="002A518E"/>
    <w:rsid w:val="002B1A5A"/>
    <w:rsid w:val="002C5735"/>
    <w:rsid w:val="002C6DA9"/>
    <w:rsid w:val="002D1C9B"/>
    <w:rsid w:val="002D220B"/>
    <w:rsid w:val="002D399D"/>
    <w:rsid w:val="002D65DC"/>
    <w:rsid w:val="002D7423"/>
    <w:rsid w:val="002E1542"/>
    <w:rsid w:val="002E3AE7"/>
    <w:rsid w:val="002E435F"/>
    <w:rsid w:val="003020FE"/>
    <w:rsid w:val="00303F2C"/>
    <w:rsid w:val="00306096"/>
    <w:rsid w:val="003062D0"/>
    <w:rsid w:val="00310C8B"/>
    <w:rsid w:val="00311792"/>
    <w:rsid w:val="00313D04"/>
    <w:rsid w:val="00314DB2"/>
    <w:rsid w:val="00315A89"/>
    <w:rsid w:val="00315EDC"/>
    <w:rsid w:val="00317F57"/>
    <w:rsid w:val="003266C4"/>
    <w:rsid w:val="00326980"/>
    <w:rsid w:val="0033127B"/>
    <w:rsid w:val="00332158"/>
    <w:rsid w:val="00336799"/>
    <w:rsid w:val="00344722"/>
    <w:rsid w:val="00360C75"/>
    <w:rsid w:val="00360EBC"/>
    <w:rsid w:val="00362663"/>
    <w:rsid w:val="003631F8"/>
    <w:rsid w:val="003651AA"/>
    <w:rsid w:val="003661A1"/>
    <w:rsid w:val="00372FD3"/>
    <w:rsid w:val="003752B1"/>
    <w:rsid w:val="00375D90"/>
    <w:rsid w:val="00380328"/>
    <w:rsid w:val="0038279B"/>
    <w:rsid w:val="00384AB2"/>
    <w:rsid w:val="0039274E"/>
    <w:rsid w:val="003927D3"/>
    <w:rsid w:val="00396C22"/>
    <w:rsid w:val="003A0991"/>
    <w:rsid w:val="003A0C54"/>
    <w:rsid w:val="003A1832"/>
    <w:rsid w:val="003A3A40"/>
    <w:rsid w:val="003B7127"/>
    <w:rsid w:val="003C173E"/>
    <w:rsid w:val="003C3BAF"/>
    <w:rsid w:val="003D3FFC"/>
    <w:rsid w:val="003E6C01"/>
    <w:rsid w:val="003F0B3B"/>
    <w:rsid w:val="003F6254"/>
    <w:rsid w:val="0040338E"/>
    <w:rsid w:val="00404117"/>
    <w:rsid w:val="00407EF1"/>
    <w:rsid w:val="00415BA3"/>
    <w:rsid w:val="004169EC"/>
    <w:rsid w:val="00417C9E"/>
    <w:rsid w:val="00423E5C"/>
    <w:rsid w:val="00426302"/>
    <w:rsid w:val="0043350C"/>
    <w:rsid w:val="0043759C"/>
    <w:rsid w:val="004428A6"/>
    <w:rsid w:val="0044742F"/>
    <w:rsid w:val="00460213"/>
    <w:rsid w:val="004646DF"/>
    <w:rsid w:val="004677D4"/>
    <w:rsid w:val="00467F57"/>
    <w:rsid w:val="00474F6C"/>
    <w:rsid w:val="00483D88"/>
    <w:rsid w:val="00491732"/>
    <w:rsid w:val="00491978"/>
    <w:rsid w:val="00497893"/>
    <w:rsid w:val="004A4099"/>
    <w:rsid w:val="004A7C58"/>
    <w:rsid w:val="004B4834"/>
    <w:rsid w:val="004C0F78"/>
    <w:rsid w:val="004C2178"/>
    <w:rsid w:val="004C3B10"/>
    <w:rsid w:val="004C4827"/>
    <w:rsid w:val="004C6DDB"/>
    <w:rsid w:val="004D2E33"/>
    <w:rsid w:val="004D75F0"/>
    <w:rsid w:val="004D7D5C"/>
    <w:rsid w:val="004E06B9"/>
    <w:rsid w:val="004F0B15"/>
    <w:rsid w:val="004F12F4"/>
    <w:rsid w:val="004F2385"/>
    <w:rsid w:val="004F4216"/>
    <w:rsid w:val="004F620F"/>
    <w:rsid w:val="004F703A"/>
    <w:rsid w:val="005018DD"/>
    <w:rsid w:val="00510D6A"/>
    <w:rsid w:val="00514F3B"/>
    <w:rsid w:val="0052250A"/>
    <w:rsid w:val="00524C53"/>
    <w:rsid w:val="005326B8"/>
    <w:rsid w:val="00536C8C"/>
    <w:rsid w:val="0053791D"/>
    <w:rsid w:val="00550267"/>
    <w:rsid w:val="005538D7"/>
    <w:rsid w:val="00573A46"/>
    <w:rsid w:val="00573D8A"/>
    <w:rsid w:val="005742DC"/>
    <w:rsid w:val="00577F47"/>
    <w:rsid w:val="00580A18"/>
    <w:rsid w:val="0058263E"/>
    <w:rsid w:val="0058418B"/>
    <w:rsid w:val="005857AB"/>
    <w:rsid w:val="00592258"/>
    <w:rsid w:val="00595FF4"/>
    <w:rsid w:val="00596858"/>
    <w:rsid w:val="00596A12"/>
    <w:rsid w:val="005A2E9C"/>
    <w:rsid w:val="005A3A7A"/>
    <w:rsid w:val="005A5445"/>
    <w:rsid w:val="005A79AE"/>
    <w:rsid w:val="005B062E"/>
    <w:rsid w:val="005B107F"/>
    <w:rsid w:val="005B1974"/>
    <w:rsid w:val="005B620A"/>
    <w:rsid w:val="005B6D4E"/>
    <w:rsid w:val="005B6FA8"/>
    <w:rsid w:val="005C040D"/>
    <w:rsid w:val="005C3A8E"/>
    <w:rsid w:val="005E5708"/>
    <w:rsid w:val="005E6BFA"/>
    <w:rsid w:val="005F2215"/>
    <w:rsid w:val="00603A56"/>
    <w:rsid w:val="0060792D"/>
    <w:rsid w:val="00607AD7"/>
    <w:rsid w:val="00611003"/>
    <w:rsid w:val="00612F2B"/>
    <w:rsid w:val="00613F73"/>
    <w:rsid w:val="006221C3"/>
    <w:rsid w:val="00632CD6"/>
    <w:rsid w:val="00632E60"/>
    <w:rsid w:val="00633F2F"/>
    <w:rsid w:val="00635EEF"/>
    <w:rsid w:val="00643F68"/>
    <w:rsid w:val="00644142"/>
    <w:rsid w:val="006467B5"/>
    <w:rsid w:val="006619ED"/>
    <w:rsid w:val="00670694"/>
    <w:rsid w:val="00674952"/>
    <w:rsid w:val="00693A50"/>
    <w:rsid w:val="006A0EB5"/>
    <w:rsid w:val="006A37EF"/>
    <w:rsid w:val="006A5E40"/>
    <w:rsid w:val="006A6F32"/>
    <w:rsid w:val="006B0B47"/>
    <w:rsid w:val="006B4819"/>
    <w:rsid w:val="006B7A91"/>
    <w:rsid w:val="006C1263"/>
    <w:rsid w:val="006C1BE8"/>
    <w:rsid w:val="006C7D53"/>
    <w:rsid w:val="006D2084"/>
    <w:rsid w:val="006E30FC"/>
    <w:rsid w:val="006E57C6"/>
    <w:rsid w:val="006F1D49"/>
    <w:rsid w:val="006F1D65"/>
    <w:rsid w:val="0070594B"/>
    <w:rsid w:val="00707437"/>
    <w:rsid w:val="007201AD"/>
    <w:rsid w:val="00721AF9"/>
    <w:rsid w:val="00723473"/>
    <w:rsid w:val="00734B21"/>
    <w:rsid w:val="00736BF8"/>
    <w:rsid w:val="007452FD"/>
    <w:rsid w:val="00757EF8"/>
    <w:rsid w:val="007666A4"/>
    <w:rsid w:val="007725E1"/>
    <w:rsid w:val="00791E87"/>
    <w:rsid w:val="00795C30"/>
    <w:rsid w:val="00796154"/>
    <w:rsid w:val="007A1CB1"/>
    <w:rsid w:val="007A3410"/>
    <w:rsid w:val="007A61B6"/>
    <w:rsid w:val="007A6ADE"/>
    <w:rsid w:val="007B5637"/>
    <w:rsid w:val="007D0C01"/>
    <w:rsid w:val="007D0F40"/>
    <w:rsid w:val="007E001A"/>
    <w:rsid w:val="007E4455"/>
    <w:rsid w:val="007E6B16"/>
    <w:rsid w:val="007F0297"/>
    <w:rsid w:val="007F1082"/>
    <w:rsid w:val="007F1E82"/>
    <w:rsid w:val="007F2F36"/>
    <w:rsid w:val="007F4123"/>
    <w:rsid w:val="007F5F4B"/>
    <w:rsid w:val="007F74F0"/>
    <w:rsid w:val="007F76FF"/>
    <w:rsid w:val="008026D3"/>
    <w:rsid w:val="008058E5"/>
    <w:rsid w:val="0080666D"/>
    <w:rsid w:val="0082157D"/>
    <w:rsid w:val="00822DF3"/>
    <w:rsid w:val="00830C91"/>
    <w:rsid w:val="00832883"/>
    <w:rsid w:val="00833E14"/>
    <w:rsid w:val="008357D8"/>
    <w:rsid w:val="00836BB5"/>
    <w:rsid w:val="00836F87"/>
    <w:rsid w:val="00850300"/>
    <w:rsid w:val="00850309"/>
    <w:rsid w:val="008510F5"/>
    <w:rsid w:val="00861C30"/>
    <w:rsid w:val="00867724"/>
    <w:rsid w:val="00867D8F"/>
    <w:rsid w:val="00867FBF"/>
    <w:rsid w:val="0087002B"/>
    <w:rsid w:val="00875D4F"/>
    <w:rsid w:val="00876013"/>
    <w:rsid w:val="0087774E"/>
    <w:rsid w:val="00897ACA"/>
    <w:rsid w:val="008A1F9A"/>
    <w:rsid w:val="008A7A9D"/>
    <w:rsid w:val="008B1469"/>
    <w:rsid w:val="008B1870"/>
    <w:rsid w:val="008B2044"/>
    <w:rsid w:val="008B3622"/>
    <w:rsid w:val="008B5833"/>
    <w:rsid w:val="008B6EA0"/>
    <w:rsid w:val="008B6FB1"/>
    <w:rsid w:val="008B783D"/>
    <w:rsid w:val="008F245B"/>
    <w:rsid w:val="008F24F8"/>
    <w:rsid w:val="008F3544"/>
    <w:rsid w:val="008F4120"/>
    <w:rsid w:val="008F5791"/>
    <w:rsid w:val="009000F1"/>
    <w:rsid w:val="0090097C"/>
    <w:rsid w:val="00906E72"/>
    <w:rsid w:val="00913E19"/>
    <w:rsid w:val="00913FE3"/>
    <w:rsid w:val="00914EEF"/>
    <w:rsid w:val="00917E07"/>
    <w:rsid w:val="00923A2F"/>
    <w:rsid w:val="0093117F"/>
    <w:rsid w:val="00933F53"/>
    <w:rsid w:val="00944F6A"/>
    <w:rsid w:val="0095026E"/>
    <w:rsid w:val="00961D96"/>
    <w:rsid w:val="00962B14"/>
    <w:rsid w:val="0097250F"/>
    <w:rsid w:val="00972D57"/>
    <w:rsid w:val="00980B2C"/>
    <w:rsid w:val="00984953"/>
    <w:rsid w:val="00984E9D"/>
    <w:rsid w:val="00987AD4"/>
    <w:rsid w:val="00992AE1"/>
    <w:rsid w:val="00993C4D"/>
    <w:rsid w:val="009A27AB"/>
    <w:rsid w:val="009A3C68"/>
    <w:rsid w:val="009A46CF"/>
    <w:rsid w:val="009A5592"/>
    <w:rsid w:val="009A6506"/>
    <w:rsid w:val="009B2964"/>
    <w:rsid w:val="009B5012"/>
    <w:rsid w:val="009B6658"/>
    <w:rsid w:val="009C16AC"/>
    <w:rsid w:val="009D34A8"/>
    <w:rsid w:val="009D4A99"/>
    <w:rsid w:val="009D6900"/>
    <w:rsid w:val="009E3220"/>
    <w:rsid w:val="009E3E2D"/>
    <w:rsid w:val="009E43EB"/>
    <w:rsid w:val="009E5AA9"/>
    <w:rsid w:val="009F133C"/>
    <w:rsid w:val="009F2935"/>
    <w:rsid w:val="009F4775"/>
    <w:rsid w:val="009F69C2"/>
    <w:rsid w:val="00A00316"/>
    <w:rsid w:val="00A047E2"/>
    <w:rsid w:val="00A10171"/>
    <w:rsid w:val="00A127E5"/>
    <w:rsid w:val="00A14C41"/>
    <w:rsid w:val="00A267ED"/>
    <w:rsid w:val="00A268E0"/>
    <w:rsid w:val="00A358A8"/>
    <w:rsid w:val="00A426DD"/>
    <w:rsid w:val="00A427AD"/>
    <w:rsid w:val="00A4469A"/>
    <w:rsid w:val="00A44E47"/>
    <w:rsid w:val="00A4744E"/>
    <w:rsid w:val="00A56B20"/>
    <w:rsid w:val="00A578A7"/>
    <w:rsid w:val="00A57900"/>
    <w:rsid w:val="00A71CA7"/>
    <w:rsid w:val="00A71E2F"/>
    <w:rsid w:val="00A74A0E"/>
    <w:rsid w:val="00A74D42"/>
    <w:rsid w:val="00A8313B"/>
    <w:rsid w:val="00A85329"/>
    <w:rsid w:val="00A864DE"/>
    <w:rsid w:val="00A8687F"/>
    <w:rsid w:val="00A94420"/>
    <w:rsid w:val="00AA0CCB"/>
    <w:rsid w:val="00AB7FDC"/>
    <w:rsid w:val="00AC566B"/>
    <w:rsid w:val="00AC7BEB"/>
    <w:rsid w:val="00AD674E"/>
    <w:rsid w:val="00AE362F"/>
    <w:rsid w:val="00AF2DC9"/>
    <w:rsid w:val="00AF3D1C"/>
    <w:rsid w:val="00B0699C"/>
    <w:rsid w:val="00B135D1"/>
    <w:rsid w:val="00B13BA9"/>
    <w:rsid w:val="00B24B85"/>
    <w:rsid w:val="00B2500C"/>
    <w:rsid w:val="00B31F78"/>
    <w:rsid w:val="00B36358"/>
    <w:rsid w:val="00B37E1F"/>
    <w:rsid w:val="00B418F5"/>
    <w:rsid w:val="00B523D6"/>
    <w:rsid w:val="00B547AB"/>
    <w:rsid w:val="00B61314"/>
    <w:rsid w:val="00B63AE4"/>
    <w:rsid w:val="00B66569"/>
    <w:rsid w:val="00B679F9"/>
    <w:rsid w:val="00B71CE9"/>
    <w:rsid w:val="00B73F80"/>
    <w:rsid w:val="00B76B87"/>
    <w:rsid w:val="00B82B57"/>
    <w:rsid w:val="00B917CC"/>
    <w:rsid w:val="00B93CF6"/>
    <w:rsid w:val="00B95063"/>
    <w:rsid w:val="00B961BA"/>
    <w:rsid w:val="00BA3C27"/>
    <w:rsid w:val="00BB25EC"/>
    <w:rsid w:val="00BC05A5"/>
    <w:rsid w:val="00BC31E5"/>
    <w:rsid w:val="00BC6B0B"/>
    <w:rsid w:val="00BC6D50"/>
    <w:rsid w:val="00BD0961"/>
    <w:rsid w:val="00BE1683"/>
    <w:rsid w:val="00BE1FBE"/>
    <w:rsid w:val="00BE4F98"/>
    <w:rsid w:val="00BE6BCA"/>
    <w:rsid w:val="00BE6DF8"/>
    <w:rsid w:val="00BE72BC"/>
    <w:rsid w:val="00BF031F"/>
    <w:rsid w:val="00BF0E5C"/>
    <w:rsid w:val="00BF6163"/>
    <w:rsid w:val="00BF68B3"/>
    <w:rsid w:val="00BF6F67"/>
    <w:rsid w:val="00C025E5"/>
    <w:rsid w:val="00C05A27"/>
    <w:rsid w:val="00C1611A"/>
    <w:rsid w:val="00C17DDF"/>
    <w:rsid w:val="00C2226B"/>
    <w:rsid w:val="00C22922"/>
    <w:rsid w:val="00C24A20"/>
    <w:rsid w:val="00C25302"/>
    <w:rsid w:val="00C27F00"/>
    <w:rsid w:val="00C36515"/>
    <w:rsid w:val="00C3708B"/>
    <w:rsid w:val="00C40EC0"/>
    <w:rsid w:val="00C46803"/>
    <w:rsid w:val="00C6278E"/>
    <w:rsid w:val="00C65890"/>
    <w:rsid w:val="00C71C7B"/>
    <w:rsid w:val="00C7696E"/>
    <w:rsid w:val="00C81659"/>
    <w:rsid w:val="00C84674"/>
    <w:rsid w:val="00C875C3"/>
    <w:rsid w:val="00CA4149"/>
    <w:rsid w:val="00CA4800"/>
    <w:rsid w:val="00CA4860"/>
    <w:rsid w:val="00CB07BF"/>
    <w:rsid w:val="00CB1673"/>
    <w:rsid w:val="00CB1A7C"/>
    <w:rsid w:val="00CB508E"/>
    <w:rsid w:val="00CB5A6A"/>
    <w:rsid w:val="00CB6159"/>
    <w:rsid w:val="00CC0ACF"/>
    <w:rsid w:val="00CC1E45"/>
    <w:rsid w:val="00CD2E09"/>
    <w:rsid w:val="00CD3D65"/>
    <w:rsid w:val="00CD60AE"/>
    <w:rsid w:val="00CD76C6"/>
    <w:rsid w:val="00CE1EB4"/>
    <w:rsid w:val="00CE4A1B"/>
    <w:rsid w:val="00CF1708"/>
    <w:rsid w:val="00D116B1"/>
    <w:rsid w:val="00D15AD8"/>
    <w:rsid w:val="00D16564"/>
    <w:rsid w:val="00D17B68"/>
    <w:rsid w:val="00D224E0"/>
    <w:rsid w:val="00D253C4"/>
    <w:rsid w:val="00D25517"/>
    <w:rsid w:val="00D3039E"/>
    <w:rsid w:val="00D3158C"/>
    <w:rsid w:val="00D31A79"/>
    <w:rsid w:val="00D32BC1"/>
    <w:rsid w:val="00D42BE1"/>
    <w:rsid w:val="00D44CA1"/>
    <w:rsid w:val="00D51408"/>
    <w:rsid w:val="00D517D9"/>
    <w:rsid w:val="00D55A6E"/>
    <w:rsid w:val="00D57131"/>
    <w:rsid w:val="00D606C4"/>
    <w:rsid w:val="00D60770"/>
    <w:rsid w:val="00D630BB"/>
    <w:rsid w:val="00D64B9F"/>
    <w:rsid w:val="00D65B6A"/>
    <w:rsid w:val="00D67971"/>
    <w:rsid w:val="00D70992"/>
    <w:rsid w:val="00D84188"/>
    <w:rsid w:val="00D861E1"/>
    <w:rsid w:val="00D90C7D"/>
    <w:rsid w:val="00D91BED"/>
    <w:rsid w:val="00D91E26"/>
    <w:rsid w:val="00D93AC1"/>
    <w:rsid w:val="00D973D2"/>
    <w:rsid w:val="00DA1A35"/>
    <w:rsid w:val="00DB2A1E"/>
    <w:rsid w:val="00DC37F0"/>
    <w:rsid w:val="00DC4D0C"/>
    <w:rsid w:val="00DE36A9"/>
    <w:rsid w:val="00DF1664"/>
    <w:rsid w:val="00E00EAB"/>
    <w:rsid w:val="00E03011"/>
    <w:rsid w:val="00E16E73"/>
    <w:rsid w:val="00E1727E"/>
    <w:rsid w:val="00E22EEF"/>
    <w:rsid w:val="00E26E63"/>
    <w:rsid w:val="00E32722"/>
    <w:rsid w:val="00E3791D"/>
    <w:rsid w:val="00E424D0"/>
    <w:rsid w:val="00E4470A"/>
    <w:rsid w:val="00E44D9B"/>
    <w:rsid w:val="00E47F69"/>
    <w:rsid w:val="00E50034"/>
    <w:rsid w:val="00E50666"/>
    <w:rsid w:val="00E57F4C"/>
    <w:rsid w:val="00E648C3"/>
    <w:rsid w:val="00E65322"/>
    <w:rsid w:val="00E65D10"/>
    <w:rsid w:val="00E67CAA"/>
    <w:rsid w:val="00E67D6F"/>
    <w:rsid w:val="00E71715"/>
    <w:rsid w:val="00E71A78"/>
    <w:rsid w:val="00E72BAC"/>
    <w:rsid w:val="00E75DB6"/>
    <w:rsid w:val="00E77194"/>
    <w:rsid w:val="00E7762F"/>
    <w:rsid w:val="00E90F49"/>
    <w:rsid w:val="00E9233C"/>
    <w:rsid w:val="00E94D5D"/>
    <w:rsid w:val="00EA0EDD"/>
    <w:rsid w:val="00EA179C"/>
    <w:rsid w:val="00EA2EB0"/>
    <w:rsid w:val="00EA4620"/>
    <w:rsid w:val="00EB691B"/>
    <w:rsid w:val="00EC3903"/>
    <w:rsid w:val="00EC580E"/>
    <w:rsid w:val="00EC7C35"/>
    <w:rsid w:val="00ED33DC"/>
    <w:rsid w:val="00EE0F68"/>
    <w:rsid w:val="00EE3309"/>
    <w:rsid w:val="00EE45EC"/>
    <w:rsid w:val="00EE65D5"/>
    <w:rsid w:val="00EF2EC7"/>
    <w:rsid w:val="00EF2F6C"/>
    <w:rsid w:val="00EF48EF"/>
    <w:rsid w:val="00EF68EB"/>
    <w:rsid w:val="00EF6E9C"/>
    <w:rsid w:val="00EF7584"/>
    <w:rsid w:val="00F01C31"/>
    <w:rsid w:val="00F077AA"/>
    <w:rsid w:val="00F11EC1"/>
    <w:rsid w:val="00F12346"/>
    <w:rsid w:val="00F174D0"/>
    <w:rsid w:val="00F178C2"/>
    <w:rsid w:val="00F244B3"/>
    <w:rsid w:val="00F26D64"/>
    <w:rsid w:val="00F34F8D"/>
    <w:rsid w:val="00F37CDF"/>
    <w:rsid w:val="00F46534"/>
    <w:rsid w:val="00F56653"/>
    <w:rsid w:val="00F76275"/>
    <w:rsid w:val="00F8173D"/>
    <w:rsid w:val="00F822F9"/>
    <w:rsid w:val="00F82F3A"/>
    <w:rsid w:val="00F83CDC"/>
    <w:rsid w:val="00F8437E"/>
    <w:rsid w:val="00F864FE"/>
    <w:rsid w:val="00FA3009"/>
    <w:rsid w:val="00FB6BC0"/>
    <w:rsid w:val="00FC13E3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BBDDB-5043-4248-95DF-C0B9F108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F68"/>
  </w:style>
  <w:style w:type="paragraph" w:styleId="1">
    <w:name w:val="heading 1"/>
    <w:basedOn w:val="a"/>
    <w:next w:val="a"/>
    <w:link w:val="10"/>
    <w:uiPriority w:val="99"/>
    <w:qFormat/>
    <w:rsid w:val="00EE0F68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E0F6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E0F6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3B1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C3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4C3B1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EE0F68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link w:val="a3"/>
    <w:locked/>
    <w:rsid w:val="004C3B1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E0F68"/>
    <w:pPr>
      <w:spacing w:line="320" w:lineRule="atLeast"/>
      <w:ind w:right="177" w:firstLine="708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C3B10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EE0F6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locked/>
    <w:rsid w:val="004C3B10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EE0F68"/>
    <w:pPr>
      <w:jc w:val="both"/>
    </w:pPr>
    <w:rPr>
      <w:b/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C3B1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E0F6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locked/>
    <w:rsid w:val="004C3B10"/>
    <w:rPr>
      <w:rFonts w:cs="Times New Roman"/>
      <w:sz w:val="20"/>
      <w:szCs w:val="20"/>
    </w:rPr>
  </w:style>
  <w:style w:type="character" w:styleId="ab">
    <w:name w:val="page number"/>
    <w:uiPriority w:val="99"/>
    <w:rsid w:val="00EE0F68"/>
    <w:rPr>
      <w:rFonts w:cs="Times New Roman"/>
    </w:rPr>
  </w:style>
  <w:style w:type="paragraph" w:styleId="21">
    <w:name w:val="Body Text 2"/>
    <w:basedOn w:val="a"/>
    <w:link w:val="22"/>
    <w:uiPriority w:val="99"/>
    <w:rsid w:val="00EE0F68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C3B10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E0F68"/>
    <w:pPr>
      <w:ind w:firstLine="720"/>
      <w:jc w:val="both"/>
    </w:pPr>
    <w:rPr>
      <w:bCs/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C3B10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426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C3B10"/>
    <w:rPr>
      <w:rFonts w:cs="Times New Roman"/>
      <w:sz w:val="2"/>
    </w:rPr>
  </w:style>
  <w:style w:type="paragraph" w:customStyle="1" w:styleId="-1">
    <w:name w:val="Т-1"/>
    <w:aliases w:val="5"/>
    <w:basedOn w:val="a"/>
    <w:uiPriority w:val="99"/>
    <w:rsid w:val="00F56653"/>
    <w:pPr>
      <w:spacing w:line="360" w:lineRule="auto"/>
      <w:ind w:firstLine="720"/>
      <w:jc w:val="both"/>
    </w:pPr>
    <w:rPr>
      <w:sz w:val="28"/>
    </w:rPr>
  </w:style>
  <w:style w:type="table" w:styleId="ae">
    <w:name w:val="Table Grid"/>
    <w:basedOn w:val="a1"/>
    <w:uiPriority w:val="99"/>
    <w:rsid w:val="002E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link w:val="af0"/>
    <w:qFormat/>
    <w:rsid w:val="00CB6159"/>
    <w:pPr>
      <w:jc w:val="center"/>
    </w:pPr>
    <w:rPr>
      <w:b/>
      <w:bCs/>
      <w:caps/>
      <w:sz w:val="28"/>
      <w:szCs w:val="24"/>
    </w:rPr>
  </w:style>
  <w:style w:type="character" w:customStyle="1" w:styleId="af0">
    <w:name w:val="Название Знак"/>
    <w:link w:val="af"/>
    <w:locked/>
    <w:rsid w:val="004C3B1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384AB2"/>
    <w:pPr>
      <w:widowControl w:val="0"/>
      <w:ind w:firstLine="720"/>
    </w:pPr>
    <w:rPr>
      <w:sz w:val="28"/>
      <w:szCs w:val="28"/>
    </w:rPr>
  </w:style>
  <w:style w:type="paragraph" w:styleId="af1">
    <w:name w:val="Subtitle"/>
    <w:basedOn w:val="a"/>
    <w:link w:val="af2"/>
    <w:uiPriority w:val="99"/>
    <w:qFormat/>
    <w:rsid w:val="00384AB2"/>
    <w:pPr>
      <w:jc w:val="right"/>
    </w:pPr>
    <w:rPr>
      <w:bCs/>
      <w:i/>
      <w:iCs/>
      <w:sz w:val="26"/>
    </w:rPr>
  </w:style>
  <w:style w:type="character" w:customStyle="1" w:styleId="af2">
    <w:name w:val="Подзаголовок Знак"/>
    <w:link w:val="af1"/>
    <w:uiPriority w:val="99"/>
    <w:locked/>
    <w:rsid w:val="00384AB2"/>
    <w:rPr>
      <w:rFonts w:cs="Times New Roman"/>
      <w:bCs/>
      <w:i/>
      <w:iCs/>
      <w:sz w:val="26"/>
    </w:rPr>
  </w:style>
  <w:style w:type="paragraph" w:customStyle="1" w:styleId="ConsPlusCell">
    <w:name w:val="ConsPlusCell"/>
    <w:uiPriority w:val="99"/>
    <w:rsid w:val="00B523D6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No Spacing"/>
    <w:uiPriority w:val="1"/>
    <w:qFormat/>
    <w:rsid w:val="00222FD0"/>
    <w:rPr>
      <w:rFonts w:ascii="Calibri" w:hAnsi="Calibri"/>
      <w:sz w:val="22"/>
      <w:szCs w:val="22"/>
    </w:rPr>
  </w:style>
  <w:style w:type="paragraph" w:styleId="af4">
    <w:name w:val="List Paragraph"/>
    <w:basedOn w:val="a"/>
    <w:uiPriority w:val="34"/>
    <w:qFormat/>
    <w:rsid w:val="002537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br">
    <w:name w:val="nobr"/>
    <w:basedOn w:val="a0"/>
    <w:rsid w:val="009C16AC"/>
  </w:style>
  <w:style w:type="paragraph" w:styleId="af5">
    <w:name w:val="annotation text"/>
    <w:basedOn w:val="a"/>
    <w:link w:val="af6"/>
    <w:uiPriority w:val="99"/>
    <w:semiHidden/>
    <w:unhideWhenUsed/>
    <w:rsid w:val="00913E19"/>
  </w:style>
  <w:style w:type="character" w:customStyle="1" w:styleId="af6">
    <w:name w:val="Текст примечания Знак"/>
    <w:basedOn w:val="a0"/>
    <w:link w:val="af5"/>
    <w:uiPriority w:val="99"/>
    <w:semiHidden/>
    <w:rsid w:val="00913E19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13E19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13E19"/>
    <w:rPr>
      <w:b/>
      <w:bCs/>
    </w:rPr>
  </w:style>
  <w:style w:type="character" w:styleId="af9">
    <w:name w:val="annotation reference"/>
    <w:uiPriority w:val="99"/>
    <w:semiHidden/>
    <w:unhideWhenUsed/>
    <w:rsid w:val="00913E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7635-A806-492E-A46C-1137CAFB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ГАС "Выборы"</Company>
  <LinksUpToDate>false</LinksUpToDate>
  <CharactersWithSpaces>22479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Shut</cp:lastModifiedBy>
  <cp:revision>132</cp:revision>
  <cp:lastPrinted>2015-06-23T07:10:00Z</cp:lastPrinted>
  <dcterms:created xsi:type="dcterms:W3CDTF">2019-03-26T08:34:00Z</dcterms:created>
  <dcterms:modified xsi:type="dcterms:W3CDTF">2021-06-18T08:49:00Z</dcterms:modified>
</cp:coreProperties>
</file>