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0C" w:rsidRPr="008B57F1" w:rsidRDefault="00B8690C" w:rsidP="00B8690C">
      <w:pPr>
        <w:jc w:val="right"/>
        <w:rPr>
          <w:szCs w:val="24"/>
        </w:rPr>
      </w:pPr>
      <w:r w:rsidRPr="008B57F1">
        <w:rPr>
          <w:szCs w:val="24"/>
        </w:rPr>
        <w:t xml:space="preserve">Приложение к Решению                                                                                                                                            территориальной избирательной комиссии                                                                                       Ломоносовского муниципального района                                                                                         </w:t>
      </w:r>
      <w:r w:rsidR="004B4CEF">
        <w:rPr>
          <w:szCs w:val="24"/>
        </w:rPr>
        <w:t xml:space="preserve">                         № 11/92</w:t>
      </w:r>
      <w:r w:rsidRPr="008B57F1">
        <w:rPr>
          <w:szCs w:val="24"/>
        </w:rPr>
        <w:t xml:space="preserve"> от 11 сентября 2022 года </w:t>
      </w:r>
    </w:p>
    <w:p w:rsidR="00B8690C" w:rsidRDefault="00B8690C" w:rsidP="00B8690C">
      <w:pPr>
        <w:jc w:val="right"/>
        <w:rPr>
          <w:i/>
          <w:iCs/>
          <w:szCs w:val="24"/>
        </w:rPr>
      </w:pPr>
    </w:p>
    <w:p w:rsidR="00B8690C" w:rsidRDefault="00B8690C" w:rsidP="00B8690C">
      <w:pPr>
        <w:jc w:val="center"/>
        <w:rPr>
          <w:iCs/>
          <w:szCs w:val="24"/>
        </w:rPr>
      </w:pPr>
    </w:p>
    <w:p w:rsidR="00B8690C" w:rsidRPr="008B57F1" w:rsidRDefault="00B8690C" w:rsidP="00B8690C">
      <w:pPr>
        <w:jc w:val="center"/>
        <w:rPr>
          <w:b/>
          <w:iCs/>
          <w:sz w:val="28"/>
          <w:szCs w:val="28"/>
        </w:rPr>
      </w:pPr>
      <w:r w:rsidRPr="008B57F1">
        <w:rPr>
          <w:b/>
          <w:iCs/>
          <w:sz w:val="28"/>
          <w:szCs w:val="28"/>
        </w:rPr>
        <w:t xml:space="preserve">Список избранных депутатов </w:t>
      </w:r>
    </w:p>
    <w:p w:rsidR="00B8690C" w:rsidRPr="008B57F1" w:rsidRDefault="00B8690C" w:rsidP="00B8690C">
      <w:pPr>
        <w:keepNext/>
        <w:jc w:val="center"/>
        <w:outlineLvl w:val="0"/>
        <w:rPr>
          <w:b/>
          <w:bCs/>
          <w:sz w:val="28"/>
          <w:szCs w:val="28"/>
        </w:rPr>
      </w:pPr>
      <w:r w:rsidRPr="008B57F1">
        <w:rPr>
          <w:b/>
          <w:bCs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8B57F1">
        <w:rPr>
          <w:b/>
          <w:bCs/>
          <w:sz w:val="28"/>
          <w:szCs w:val="28"/>
        </w:rPr>
        <w:t>Лаголовское</w:t>
      </w:r>
      <w:proofErr w:type="spellEnd"/>
      <w:r w:rsidRPr="008B57F1">
        <w:rPr>
          <w:b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четвертого созыва.</w:t>
      </w:r>
      <w:r w:rsidRPr="008B57F1">
        <w:rPr>
          <w:bCs/>
          <w:sz w:val="28"/>
          <w:szCs w:val="28"/>
        </w:rPr>
        <w:t xml:space="preserve"> </w:t>
      </w:r>
    </w:p>
    <w:p w:rsidR="00B8690C" w:rsidRPr="008B57F1" w:rsidRDefault="00B8690C" w:rsidP="00B8690C">
      <w:pPr>
        <w:jc w:val="both"/>
        <w:rPr>
          <w:i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84"/>
        <w:gridCol w:w="3967"/>
      </w:tblGrid>
      <w:tr w:rsidR="00B8690C" w:rsidRPr="008B57F1" w:rsidTr="004B4CEF">
        <w:trPr>
          <w:trHeight w:val="1476"/>
          <w:jc w:val="center"/>
        </w:trPr>
        <w:tc>
          <w:tcPr>
            <w:tcW w:w="5384" w:type="dxa"/>
            <w:vAlign w:val="center"/>
          </w:tcPr>
          <w:p w:rsidR="00B8690C" w:rsidRPr="008B57F1" w:rsidRDefault="00B8690C" w:rsidP="00647BCD">
            <w:pPr>
              <w:pStyle w:val="a3"/>
              <w:rPr>
                <w:b/>
                <w:bCs/>
                <w:szCs w:val="28"/>
              </w:rPr>
            </w:pPr>
            <w:proofErr w:type="spellStart"/>
            <w:r w:rsidRPr="008B57F1">
              <w:rPr>
                <w:b/>
                <w:bCs/>
                <w:szCs w:val="28"/>
              </w:rPr>
              <w:t>Лаголовский</w:t>
            </w:r>
            <w:proofErr w:type="spellEnd"/>
            <w:r w:rsidRPr="008B57F1">
              <w:rPr>
                <w:b/>
                <w:bCs/>
                <w:szCs w:val="28"/>
              </w:rPr>
              <w:t xml:space="preserve"> Западный </w:t>
            </w:r>
            <w:proofErr w:type="spellStart"/>
            <w:r w:rsidRPr="008B57F1">
              <w:rPr>
                <w:b/>
                <w:bCs/>
                <w:szCs w:val="28"/>
              </w:rPr>
              <w:t>пятимандатный</w:t>
            </w:r>
            <w:proofErr w:type="spellEnd"/>
            <w:r w:rsidRPr="008B57F1">
              <w:rPr>
                <w:b/>
                <w:bCs/>
                <w:szCs w:val="28"/>
              </w:rPr>
              <w:t xml:space="preserve"> избирательный округ № 2</w:t>
            </w:r>
          </w:p>
        </w:tc>
        <w:tc>
          <w:tcPr>
            <w:tcW w:w="3967" w:type="dxa"/>
            <w:vAlign w:val="center"/>
          </w:tcPr>
          <w:p w:rsidR="004B4CEF" w:rsidRDefault="00B8690C" w:rsidP="004B4CEF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8B57F1">
              <w:rPr>
                <w:b/>
                <w:sz w:val="28"/>
                <w:szCs w:val="28"/>
              </w:rPr>
              <w:t>Рядова</w:t>
            </w:r>
            <w:proofErr w:type="spellEnd"/>
            <w:r w:rsidRPr="008B57F1">
              <w:rPr>
                <w:b/>
                <w:sz w:val="28"/>
                <w:szCs w:val="28"/>
              </w:rPr>
              <w:t xml:space="preserve"> Анна Александровна</w:t>
            </w:r>
          </w:p>
          <w:p w:rsidR="00B8690C" w:rsidRPr="004B4CEF" w:rsidRDefault="00B8690C" w:rsidP="004B4CEF">
            <w:pPr>
              <w:spacing w:line="276" w:lineRule="auto"/>
              <w:rPr>
                <w:b/>
                <w:sz w:val="28"/>
                <w:szCs w:val="28"/>
              </w:rPr>
            </w:pPr>
            <w:r w:rsidRPr="008B57F1">
              <w:rPr>
                <w:b/>
                <w:sz w:val="28"/>
                <w:szCs w:val="28"/>
              </w:rPr>
              <w:t>Талина Любовь Петровна</w:t>
            </w:r>
          </w:p>
        </w:tc>
      </w:tr>
    </w:tbl>
    <w:p w:rsidR="00B8690C" w:rsidRDefault="00B8690C" w:rsidP="00B8690C">
      <w:pPr>
        <w:jc w:val="both"/>
        <w:rPr>
          <w:iCs/>
          <w:szCs w:val="24"/>
        </w:rPr>
      </w:pPr>
    </w:p>
    <w:p w:rsidR="009E22EC" w:rsidRDefault="009E22EC">
      <w:bookmarkStart w:id="0" w:name="_GoBack"/>
      <w:bookmarkEnd w:id="0"/>
    </w:p>
    <w:sectPr w:rsidR="009E22EC" w:rsidSect="008B57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0C"/>
    <w:rsid w:val="004B4CEF"/>
    <w:rsid w:val="009E22EC"/>
    <w:rsid w:val="00B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DBCC-E8C0-4795-95B8-7165DC0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690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869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869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4C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cp:lastPrinted>2022-09-12T12:19:00Z</cp:lastPrinted>
  <dcterms:created xsi:type="dcterms:W3CDTF">2022-09-12T08:23:00Z</dcterms:created>
  <dcterms:modified xsi:type="dcterms:W3CDTF">2022-09-12T12:24:00Z</dcterms:modified>
</cp:coreProperties>
</file>