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 2024 года                                                                                                              № 14/133</w:t>
      </w: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формировании участковой избирательной комиссии</w:t>
      </w:r>
    </w:p>
    <w:p w:rsidR="00C36A06" w:rsidRDefault="00C36A06" w:rsidP="00C36A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Новосельского Восточного избирательного участка № 997</w:t>
      </w:r>
    </w:p>
    <w:p w:rsidR="00C36A06" w:rsidRDefault="00C36A06" w:rsidP="00C36A06">
      <w:pPr>
        <w:pStyle w:val="ConsPlusNonformat"/>
        <w:tabs>
          <w:tab w:val="left" w:pos="3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6A06" w:rsidRPr="00DD3D80" w:rsidRDefault="00C36A06" w:rsidP="00DD3D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bookmarkStart w:id="0" w:name="_Hlk128403330"/>
      <w:r>
        <w:rPr>
          <w:rFonts w:ascii="Times New Roman" w:hAnsi="Times New Roman"/>
          <w:sz w:val="24"/>
          <w:szCs w:val="24"/>
        </w:rPr>
        <w:t>от 12 июня 2002 года № 67-ФЗ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111/863-8, статьями 3, 4, 14 областного закона от </w:t>
      </w:r>
      <w:r>
        <w:rPr>
          <w:rFonts w:ascii="Times New Roman" w:hAnsi="Times New Roman"/>
          <w:sz w:val="24"/>
          <w:szCs w:val="24"/>
        </w:rPr>
        <w:t>15 мая 2013 года № 26-оз</w:t>
      </w:r>
      <w:r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 </w:t>
      </w:r>
      <w:r w:rsidR="00DD3D80">
        <w:rPr>
          <w:rFonts w:ascii="Times New Roman" w:hAnsi="Times New Roman" w:cs="Times New Roman"/>
          <w:sz w:val="24"/>
          <w:szCs w:val="24"/>
        </w:rPr>
        <w:t xml:space="preserve">и решением территориальной избирательной комиссии Ломоносовского муниципального района от </w:t>
      </w:r>
      <w:r w:rsidR="00DD3D80" w:rsidRPr="00DD3D80">
        <w:rPr>
          <w:rFonts w:ascii="Times New Roman" w:hAnsi="Times New Roman" w:cs="Times New Roman"/>
          <w:sz w:val="24"/>
          <w:szCs w:val="24"/>
        </w:rPr>
        <w:t xml:space="preserve">03 апреля 2024 года                                                                  </w:t>
      </w:r>
      <w:r w:rsidR="00DD3D80">
        <w:rPr>
          <w:rFonts w:ascii="Times New Roman" w:hAnsi="Times New Roman" w:cs="Times New Roman"/>
          <w:sz w:val="24"/>
          <w:szCs w:val="24"/>
        </w:rPr>
        <w:t xml:space="preserve">               № 12/122 «</w:t>
      </w:r>
      <w:r w:rsidR="00DD3D80" w:rsidRPr="00DD3D80">
        <w:rPr>
          <w:rFonts w:ascii="Times New Roman" w:hAnsi="Times New Roman" w:cs="Times New Roman"/>
          <w:sz w:val="24"/>
          <w:szCs w:val="24"/>
        </w:rPr>
        <w:t>Об участковой избирательной комиссии Новосельского Восточного избирательного участка № 997 для прове</w:t>
      </w:r>
      <w:r w:rsidR="00DD3D80">
        <w:rPr>
          <w:rFonts w:ascii="Times New Roman" w:hAnsi="Times New Roman" w:cs="Times New Roman"/>
          <w:sz w:val="24"/>
          <w:szCs w:val="24"/>
        </w:rPr>
        <w:t xml:space="preserve">дения выборов </w:t>
      </w:r>
      <w:r w:rsidR="00DD3D80" w:rsidRPr="00DD3D80">
        <w:rPr>
          <w:rFonts w:ascii="Times New Roman" w:hAnsi="Times New Roman" w:cs="Times New Roman"/>
          <w:sz w:val="24"/>
          <w:szCs w:val="24"/>
        </w:rPr>
        <w:t>и референдумов всех уровней</w:t>
      </w:r>
      <w:r w:rsidR="00DD3D8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Ломоносовского муниципального района                                                                     </w:t>
      </w:r>
    </w:p>
    <w:p w:rsidR="00DD3D80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36A06" w:rsidRDefault="00DD3D80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36A06">
        <w:rPr>
          <w:rFonts w:ascii="Times New Roman" w:hAnsi="Times New Roman" w:cs="Times New Roman"/>
          <w:sz w:val="24"/>
          <w:szCs w:val="24"/>
        </w:rPr>
        <w:t>Решила: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участковую избирательную комиссию Новосельского Восточного избирательного участка № 997 со сроком полномочий пять лет (2024 - 2029 гг.), назначив в ее состав членами участковой избирательной комиссии с правом решающего голоса 9 человек согласно Приложению № 1.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Избирательную комиссию Ленинградской области и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участковую избирательную комиссию Новосельского Восточного избирательного участка № 997.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</w:rPr>
      </w:pP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 Опубликовать (обнародовать) настоящее решение в газете «Балтийский луч».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</w:rPr>
      </w:pP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территориальной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Топчян</w:t>
      </w:r>
      <w:proofErr w:type="spellEnd"/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          </w:t>
      </w: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Секретарь территориальной                                                                                 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Шуть</w:t>
      </w:r>
      <w:proofErr w:type="spellEnd"/>
    </w:p>
    <w:p w:rsidR="00C36A06" w:rsidRDefault="00C36A06" w:rsidP="00C36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         </w:t>
      </w:r>
    </w:p>
    <w:p w:rsidR="00C36A06" w:rsidRDefault="00C36A06"/>
    <w:p w:rsidR="00C36A06" w:rsidRPr="00C36A06" w:rsidRDefault="00C36A06" w:rsidP="00C36A06"/>
    <w:p w:rsidR="00C36A06" w:rsidRPr="00C36A06" w:rsidRDefault="00C36A06" w:rsidP="00C36A06"/>
    <w:p w:rsidR="00C21F35" w:rsidRDefault="00C21F35" w:rsidP="00C36A06"/>
    <w:p w:rsidR="00C21F35" w:rsidRDefault="00C21F35" w:rsidP="00C36A0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36A06" w:rsidRPr="005C7D63" w:rsidRDefault="00C36A06" w:rsidP="00C36A06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1" w:name="_GoBack"/>
      <w:bookmarkEnd w:id="1"/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 </w:t>
      </w:r>
    </w:p>
    <w:p w:rsidR="00C36A06" w:rsidRPr="005C7D63" w:rsidRDefault="00C36A06" w:rsidP="00C36A06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</w:p>
    <w:p w:rsidR="00C36A06" w:rsidRPr="005C7D63" w:rsidRDefault="00C36A06" w:rsidP="00C36A06">
      <w:pPr>
        <w:pStyle w:val="ConsPlusNonformat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>территориальной избирательной комиссии                                                          Ломоносовского муниципального района</w:t>
      </w:r>
    </w:p>
    <w:p w:rsidR="00C36A06" w:rsidRDefault="00C36A06" w:rsidP="00C36A06">
      <w:pPr>
        <w:pStyle w:val="ConsPlusNonformat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от 27 мая 2024 года</w:t>
      </w:r>
      <w:r w:rsidRPr="005C7D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14/133</w:t>
      </w:r>
    </w:p>
    <w:p w:rsidR="00C36A06" w:rsidRDefault="00C36A06" w:rsidP="00C36A06">
      <w:pPr>
        <w:pStyle w:val="ConsPlusNonformat"/>
        <w:jc w:val="right"/>
        <w:rPr>
          <w:rFonts w:ascii="Times New Roman" w:hAnsi="Times New Roman" w:cs="Times New Roman"/>
        </w:rPr>
      </w:pPr>
    </w:p>
    <w:p w:rsidR="00C36A06" w:rsidRPr="005C7D63" w:rsidRDefault="00C36A06" w:rsidP="00C36A06">
      <w:pPr>
        <w:pStyle w:val="ConsPlusNonformat"/>
        <w:jc w:val="right"/>
        <w:rPr>
          <w:rFonts w:ascii="Times New Roman" w:hAnsi="Times New Roman" w:cs="Times New Roman"/>
        </w:rPr>
      </w:pPr>
    </w:p>
    <w:p w:rsidR="00C36A06" w:rsidRPr="005C7D63" w:rsidRDefault="00C36A06" w:rsidP="00C36A06">
      <w:pPr>
        <w:pStyle w:val="ConsPlusNonformat"/>
        <w:jc w:val="both"/>
        <w:rPr>
          <w:rFonts w:ascii="Times New Roman" w:hAnsi="Times New Roman" w:cs="Times New Roman"/>
        </w:rPr>
      </w:pP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A1365">
        <w:rPr>
          <w:rFonts w:ascii="Times New Roman" w:hAnsi="Times New Roman" w:cs="Times New Roman"/>
          <w:sz w:val="24"/>
          <w:szCs w:val="24"/>
        </w:rPr>
        <w:t>к членов участков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4"/>
          <w:szCs w:val="24"/>
        </w:rPr>
        <w:t>№ 997</w:t>
      </w: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твенный состав комиссии - 9</w:t>
      </w:r>
      <w:r w:rsidRPr="00BA1365">
        <w:rPr>
          <w:rFonts w:ascii="Times New Roman" w:hAnsi="Times New Roman" w:cs="Times New Roman"/>
          <w:sz w:val="24"/>
          <w:szCs w:val="24"/>
        </w:rPr>
        <w:t xml:space="preserve"> членов </w:t>
      </w: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6A06" w:rsidRPr="00BA1365" w:rsidRDefault="00C36A06" w:rsidP="00C36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пять лет (2024 - 2029</w:t>
      </w:r>
      <w:r w:rsidRPr="00BA1365">
        <w:rPr>
          <w:rFonts w:ascii="Times New Roman" w:hAnsi="Times New Roman" w:cs="Times New Roman"/>
          <w:sz w:val="24"/>
          <w:szCs w:val="24"/>
        </w:rPr>
        <w:t xml:space="preserve"> гг.) </w:t>
      </w:r>
    </w:p>
    <w:p w:rsidR="00C36A06" w:rsidRPr="005C7D63" w:rsidRDefault="00C36A06" w:rsidP="00C36A0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028"/>
        <w:gridCol w:w="5049"/>
      </w:tblGrid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8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49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Кутина Кристина Андреевна</w:t>
            </w:r>
          </w:p>
        </w:tc>
        <w:tc>
          <w:tcPr>
            <w:tcW w:w="5049" w:type="dxa"/>
          </w:tcPr>
          <w:p w:rsidR="00414DA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Региональное отделение в Ленинградской области Политической партии "НОВЫЕ ЛЮДИ"</w:t>
            </w:r>
          </w:p>
          <w:p w:rsidR="00C36A06" w:rsidRPr="005C7D63" w:rsidRDefault="00C36A06" w:rsidP="006513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Наталья Леонидовна</w:t>
            </w:r>
          </w:p>
        </w:tc>
        <w:tc>
          <w:tcPr>
            <w:tcW w:w="5049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5049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Всеволод Васильевич</w:t>
            </w:r>
          </w:p>
        </w:tc>
        <w:tc>
          <w:tcPr>
            <w:tcW w:w="5049" w:type="dxa"/>
          </w:tcPr>
          <w:p w:rsidR="00C36A06" w:rsidRPr="005C7D63" w:rsidRDefault="00C36A06" w:rsidP="00414DA3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 xml:space="preserve">собрание избирателей по месту работы </w:t>
            </w:r>
            <w:r w:rsidR="00414DA3">
              <w:rPr>
                <w:rFonts w:ascii="Times New Roman" w:hAnsi="Times New Roman" w:cs="Times New Roman"/>
              </w:rPr>
              <w:t>–</w:t>
            </w:r>
            <w:r w:rsidRPr="00A23835">
              <w:rPr>
                <w:rFonts w:ascii="Times New Roman" w:hAnsi="Times New Roman" w:cs="Times New Roman"/>
              </w:rPr>
              <w:t xml:space="preserve"> </w:t>
            </w:r>
            <w:r w:rsidR="00414DA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414DA3">
              <w:rPr>
                <w:rFonts w:ascii="Times New Roman" w:hAnsi="Times New Roman" w:cs="Times New Roman"/>
              </w:rPr>
              <w:t>Лемэк</w:t>
            </w:r>
            <w:proofErr w:type="spellEnd"/>
            <w:r w:rsidR="00414DA3">
              <w:rPr>
                <w:rFonts w:ascii="Times New Roman" w:hAnsi="Times New Roman" w:cs="Times New Roman"/>
              </w:rPr>
              <w:t>»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Огибенина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Леонидовна</w:t>
            </w:r>
          </w:p>
        </w:tc>
        <w:tc>
          <w:tcPr>
            <w:tcW w:w="5049" w:type="dxa"/>
          </w:tcPr>
          <w:p w:rsidR="00C36A06" w:rsidRPr="005C7D63" w:rsidRDefault="00C36A06" w:rsidP="00414DA3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 xml:space="preserve">собрание избирателей по месту работы </w:t>
            </w:r>
            <w:r>
              <w:rPr>
                <w:rFonts w:ascii="Times New Roman" w:hAnsi="Times New Roman" w:cs="Times New Roman"/>
              </w:rPr>
              <w:t>–</w:t>
            </w:r>
            <w:r w:rsidRPr="00A23835">
              <w:rPr>
                <w:rFonts w:ascii="Times New Roman" w:hAnsi="Times New Roman" w:cs="Times New Roman"/>
              </w:rPr>
              <w:t xml:space="preserve"> </w:t>
            </w:r>
            <w:r w:rsidR="00414DA3">
              <w:rPr>
                <w:rFonts w:ascii="Times New Roman" w:hAnsi="Times New Roman" w:cs="Times New Roman"/>
              </w:rPr>
              <w:t>местная администрация МО Аннинское городское поселение</w:t>
            </w:r>
            <w:r w:rsidRPr="00A238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Pr="005C7D63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Алина Александровна</w:t>
            </w:r>
          </w:p>
        </w:tc>
        <w:tc>
          <w:tcPr>
            <w:tcW w:w="5049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собрание избирателей по месту работы –</w:t>
            </w:r>
            <w:r>
              <w:rPr>
                <w:rFonts w:ascii="Times New Roman" w:hAnsi="Times New Roman" w:cs="Times New Roman"/>
              </w:rPr>
              <w:t xml:space="preserve"> МКУ «Бюро ритуальных услуг»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Пилютина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Антоновна</w:t>
            </w:r>
          </w:p>
        </w:tc>
        <w:tc>
          <w:tcPr>
            <w:tcW w:w="5049" w:type="dxa"/>
          </w:tcPr>
          <w:p w:rsidR="00414DA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Ломоносовское районное отделение политической партии «КОММУНИСТИЧЕСКАЯ ПАРТИЯ РОССИЙСКОЙ ФЕДЕРАЦИИ»</w:t>
            </w:r>
          </w:p>
          <w:p w:rsidR="00C36A06" w:rsidRPr="005C7D63" w:rsidRDefault="00C36A06" w:rsidP="006513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6A06" w:rsidRPr="005C7D63" w:rsidTr="00651308">
        <w:tc>
          <w:tcPr>
            <w:tcW w:w="570" w:type="dxa"/>
          </w:tcPr>
          <w:p w:rsidR="00C36A06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8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 Вячеслав Владимирович</w:t>
            </w:r>
          </w:p>
        </w:tc>
        <w:tc>
          <w:tcPr>
            <w:tcW w:w="5049" w:type="dxa"/>
          </w:tcPr>
          <w:p w:rsidR="00C36A06" w:rsidRPr="005C7D63" w:rsidRDefault="00414DA3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414DA3">
              <w:rPr>
                <w:rFonts w:ascii="Times New Roman" w:hAnsi="Times New Roman" w:cs="Times New Roman"/>
              </w:rPr>
              <w:t>собрание избирателей по месту работы – МКУ</w:t>
            </w:r>
            <w:r w:rsidR="00FC6B6F">
              <w:rPr>
                <w:rFonts w:ascii="Times New Roman" w:hAnsi="Times New Roman" w:cs="Times New Roman"/>
              </w:rPr>
              <w:t xml:space="preserve"> «Центр реализации полномочий и обеспечения деятельности МО Аннинское городское поселение»</w:t>
            </w:r>
          </w:p>
        </w:tc>
      </w:tr>
      <w:tr w:rsidR="00C36A06" w:rsidRPr="005C7D63" w:rsidTr="00651308">
        <w:tc>
          <w:tcPr>
            <w:tcW w:w="570" w:type="dxa"/>
          </w:tcPr>
          <w:p w:rsidR="00C36A06" w:rsidRDefault="00C36A06" w:rsidP="006513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8" w:type="dxa"/>
          </w:tcPr>
          <w:p w:rsidR="00C36A06" w:rsidRPr="005C7D63" w:rsidRDefault="00FC6B6F" w:rsidP="006513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Третьякова Марианна Геннадьевна</w:t>
            </w:r>
          </w:p>
        </w:tc>
        <w:tc>
          <w:tcPr>
            <w:tcW w:w="5049" w:type="dxa"/>
          </w:tcPr>
          <w:p w:rsidR="00C36A06" w:rsidRPr="005C7D63" w:rsidRDefault="00FC6B6F" w:rsidP="00651308">
            <w:pPr>
              <w:pStyle w:val="ConsPlusNormal"/>
              <w:rPr>
                <w:rFonts w:ascii="Times New Roman" w:hAnsi="Times New Roman" w:cs="Times New Roman"/>
              </w:rPr>
            </w:pPr>
            <w:r w:rsidRPr="00FC6B6F">
              <w:rPr>
                <w:rFonts w:ascii="Times New Roman" w:hAnsi="Times New Roman" w:cs="Times New Roman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36A06" w:rsidRPr="005C7D63" w:rsidRDefault="00C36A06" w:rsidP="00C36A06">
      <w:pPr>
        <w:pStyle w:val="ConsPlusNormal"/>
        <w:jc w:val="both"/>
        <w:rPr>
          <w:rFonts w:ascii="Times New Roman" w:hAnsi="Times New Roman" w:cs="Times New Roman"/>
        </w:rPr>
      </w:pPr>
    </w:p>
    <w:p w:rsidR="003778CA" w:rsidRPr="00C36A06" w:rsidRDefault="003778CA" w:rsidP="00C36A06"/>
    <w:sectPr w:rsidR="003778CA" w:rsidRPr="00C3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325"/>
    <w:multiLevelType w:val="hybridMultilevel"/>
    <w:tmpl w:val="322C4C84"/>
    <w:lvl w:ilvl="0" w:tplc="57A499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6"/>
    <w:rsid w:val="00042464"/>
    <w:rsid w:val="003778CA"/>
    <w:rsid w:val="00414DA3"/>
    <w:rsid w:val="00C21F35"/>
    <w:rsid w:val="00C36A06"/>
    <w:rsid w:val="00DD3D80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37C09-23CD-4737-9B71-68686F1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6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A06"/>
    <w:rPr>
      <w:color w:val="0000FF"/>
      <w:u w:val="single"/>
    </w:rPr>
  </w:style>
  <w:style w:type="paragraph" w:customStyle="1" w:styleId="ConsPlusNormal">
    <w:name w:val="ConsPlusNormal"/>
    <w:rsid w:val="00C3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F7121DA8CC64C121444D02129079EACFB56150123232423BBCD4EC5842DB96512A5D9104769983F7i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F7121DA8CC64C121444D02129079EACFB56150123232423BBCD4EC5842DB96512A5D9104769883F7i4L" TargetMode="External"/><Relationship Id="rId5" Type="http://schemas.openxmlformats.org/officeDocument/2006/relationships/hyperlink" Target="consultantplus://offline/ref=40F7121DA8CC64C121444D02129079EACFB56150123232423BBCD4EC5842DB96512A5D9104769885F7iF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</cp:revision>
  <cp:lastPrinted>2024-05-23T10:51:00Z</cp:lastPrinted>
  <dcterms:created xsi:type="dcterms:W3CDTF">2024-05-23T08:28:00Z</dcterms:created>
  <dcterms:modified xsi:type="dcterms:W3CDTF">2024-05-23T11:00:00Z</dcterms:modified>
</cp:coreProperties>
</file>