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EE" w:rsidRDefault="00D345EE" w:rsidP="00D345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</w:t>
      </w:r>
    </w:p>
    <w:p w:rsidR="00D345EE" w:rsidRDefault="00D345EE" w:rsidP="00D345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Ломоносовского муниципального района</w:t>
      </w:r>
    </w:p>
    <w:p w:rsidR="00D345EE" w:rsidRPr="00784B16" w:rsidRDefault="00D345EE" w:rsidP="00D345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  <w:r>
        <w:rPr>
          <w:rFonts w:ascii="Times New Roman" w:hAnsi="Times New Roman"/>
          <w:szCs w:val="24"/>
        </w:rPr>
        <w:t xml:space="preserve"> </w:t>
      </w:r>
    </w:p>
    <w:p w:rsidR="00D345EE" w:rsidRDefault="00D345EE" w:rsidP="00D345EE">
      <w:pPr>
        <w:jc w:val="center"/>
        <w:rPr>
          <w:rFonts w:ascii="Times New Roman" w:hAnsi="Times New Roman"/>
          <w:sz w:val="28"/>
          <w:szCs w:val="28"/>
        </w:rPr>
      </w:pPr>
    </w:p>
    <w:p w:rsidR="00D345EE" w:rsidRDefault="00D345EE" w:rsidP="00D345E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D345EE" w:rsidRDefault="00D345EE" w:rsidP="00D345EE">
      <w:pPr>
        <w:rPr>
          <w:rFonts w:ascii="Times New Roman" w:hAnsi="Times New Roman"/>
          <w:sz w:val="28"/>
          <w:szCs w:val="28"/>
        </w:rPr>
      </w:pPr>
    </w:p>
    <w:p w:rsidR="00D345EE" w:rsidRDefault="002872FB" w:rsidP="00D345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12D5E" w:rsidRPr="00D12D5E">
        <w:rPr>
          <w:rFonts w:ascii="Times New Roman" w:hAnsi="Times New Roman"/>
          <w:sz w:val="28"/>
          <w:szCs w:val="28"/>
        </w:rPr>
        <w:t xml:space="preserve"> июня 20</w:t>
      </w:r>
      <w:r w:rsidR="00784B16">
        <w:rPr>
          <w:rFonts w:ascii="Times New Roman" w:hAnsi="Times New Roman"/>
          <w:sz w:val="28"/>
          <w:szCs w:val="28"/>
        </w:rPr>
        <w:t>24</w:t>
      </w:r>
      <w:r w:rsidR="00D12D5E" w:rsidRPr="00D12D5E">
        <w:rPr>
          <w:rFonts w:ascii="Times New Roman" w:hAnsi="Times New Roman"/>
          <w:sz w:val="28"/>
          <w:szCs w:val="28"/>
        </w:rPr>
        <w:t xml:space="preserve"> года                                                            </w:t>
      </w:r>
      <w:r w:rsidR="00784B16">
        <w:rPr>
          <w:rFonts w:ascii="Times New Roman" w:hAnsi="Times New Roman"/>
          <w:sz w:val="28"/>
          <w:szCs w:val="28"/>
        </w:rPr>
        <w:t xml:space="preserve">                         № 16</w:t>
      </w:r>
      <w:r w:rsidR="00100407">
        <w:rPr>
          <w:rFonts w:ascii="Times New Roman" w:hAnsi="Times New Roman"/>
          <w:sz w:val="28"/>
          <w:szCs w:val="28"/>
        </w:rPr>
        <w:t>/</w:t>
      </w:r>
      <w:r w:rsidR="002E3DAA">
        <w:rPr>
          <w:rFonts w:ascii="Times New Roman" w:hAnsi="Times New Roman"/>
          <w:sz w:val="28"/>
          <w:szCs w:val="28"/>
        </w:rPr>
        <w:t>153</w:t>
      </w:r>
      <w:bookmarkStart w:id="0" w:name="_GoBack"/>
      <w:bookmarkEnd w:id="0"/>
    </w:p>
    <w:p w:rsidR="00D345EE" w:rsidRDefault="00D345EE" w:rsidP="00D345EE">
      <w:pPr>
        <w:pStyle w:val="a3"/>
      </w:pPr>
    </w:p>
    <w:p w:rsidR="00D345EE" w:rsidRPr="002872FB" w:rsidRDefault="00D345EE" w:rsidP="002872FB">
      <w:pPr>
        <w:ind w:right="-5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О количестве подписей избирателей, необходимом для регистрации кандидатов, выдвинутых по многомандатным избирательным округам, при проведении выборов депутатов советов депутатов муниципальных образований</w:t>
      </w:r>
      <w:r w:rsidR="00784B16">
        <w:rPr>
          <w:rFonts w:ascii="Times New Roman" w:hAnsi="Times New Roman"/>
          <w:b/>
          <w:sz w:val="28"/>
        </w:rPr>
        <w:t xml:space="preserve"> </w:t>
      </w:r>
      <w:r w:rsidR="00CB4E2A">
        <w:rPr>
          <w:rFonts w:ascii="Times New Roman" w:hAnsi="Times New Roman"/>
          <w:b/>
          <w:sz w:val="28"/>
        </w:rPr>
        <w:t>Анни</w:t>
      </w:r>
      <w:r w:rsidR="00784B16" w:rsidRPr="00784B16">
        <w:rPr>
          <w:rFonts w:ascii="Times New Roman" w:hAnsi="Times New Roman"/>
          <w:b/>
          <w:sz w:val="28"/>
        </w:rPr>
        <w:t xml:space="preserve">нское, </w:t>
      </w:r>
      <w:proofErr w:type="spellStart"/>
      <w:r w:rsidR="00784B16" w:rsidRPr="00784B16">
        <w:rPr>
          <w:rFonts w:ascii="Times New Roman" w:hAnsi="Times New Roman"/>
          <w:b/>
          <w:sz w:val="28"/>
        </w:rPr>
        <w:t>Виллозское</w:t>
      </w:r>
      <w:proofErr w:type="spellEnd"/>
      <w:r w:rsidR="00784B16" w:rsidRPr="00784B16">
        <w:rPr>
          <w:rFonts w:ascii="Times New Roman" w:hAnsi="Times New Roman"/>
          <w:b/>
          <w:sz w:val="28"/>
        </w:rPr>
        <w:t xml:space="preserve"> </w:t>
      </w:r>
      <w:r w:rsidR="002479D9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Лебяженско</w:t>
      </w:r>
      <w:r w:rsidR="004A0C90">
        <w:rPr>
          <w:rFonts w:ascii="Times New Roman" w:hAnsi="Times New Roman"/>
          <w:b/>
          <w:sz w:val="28"/>
          <w:szCs w:val="28"/>
        </w:rPr>
        <w:t>е</w:t>
      </w:r>
      <w:proofErr w:type="spellEnd"/>
      <w:r w:rsidR="004A0C90">
        <w:rPr>
          <w:rFonts w:ascii="Times New Roman" w:hAnsi="Times New Roman"/>
          <w:b/>
          <w:sz w:val="28"/>
          <w:szCs w:val="28"/>
        </w:rPr>
        <w:t xml:space="preserve"> городские поселения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345EE">
        <w:rPr>
          <w:rFonts w:ascii="Times New Roman" w:hAnsi="Times New Roman"/>
          <w:b/>
          <w:sz w:val="28"/>
          <w:szCs w:val="28"/>
        </w:rPr>
        <w:t>Горбунковское</w:t>
      </w:r>
      <w:proofErr w:type="spellEnd"/>
      <w:r w:rsidRPr="00D345E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Гостилицкое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Кипенское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Копорское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Лаголовское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Лопухинское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Низинское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Оржицкое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Пениковское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Ропши</w:t>
      </w:r>
      <w:r w:rsidR="004A0C90">
        <w:rPr>
          <w:rFonts w:ascii="Times New Roman" w:hAnsi="Times New Roman"/>
          <w:b/>
          <w:sz w:val="28"/>
          <w:szCs w:val="28"/>
        </w:rPr>
        <w:t>нское</w:t>
      </w:r>
      <w:proofErr w:type="spellEnd"/>
      <w:r w:rsidR="004A0C90">
        <w:rPr>
          <w:rFonts w:ascii="Times New Roman" w:hAnsi="Times New Roman"/>
          <w:b/>
          <w:sz w:val="28"/>
          <w:szCs w:val="28"/>
        </w:rPr>
        <w:t xml:space="preserve"> и Русско-Высоцкое сельские</w:t>
      </w:r>
      <w:r>
        <w:rPr>
          <w:rFonts w:ascii="Times New Roman" w:hAnsi="Times New Roman"/>
          <w:b/>
          <w:szCs w:val="24"/>
        </w:rPr>
        <w:t xml:space="preserve"> </w:t>
      </w:r>
      <w:r w:rsidR="004A0C90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872FB" w:rsidRPr="002872FB">
        <w:rPr>
          <w:rFonts w:ascii="Times New Roman" w:hAnsi="Times New Roman"/>
          <w:b/>
          <w:sz w:val="28"/>
          <w:szCs w:val="28"/>
        </w:rPr>
        <w:t>Ломон</w:t>
      </w:r>
      <w:r w:rsidR="002872FB">
        <w:rPr>
          <w:rFonts w:ascii="Times New Roman" w:hAnsi="Times New Roman"/>
          <w:b/>
          <w:sz w:val="28"/>
          <w:szCs w:val="28"/>
        </w:rPr>
        <w:t xml:space="preserve">осовского муниципального района </w:t>
      </w:r>
      <w:r w:rsidR="002872FB" w:rsidRPr="002872FB">
        <w:rPr>
          <w:rFonts w:ascii="Times New Roman" w:hAnsi="Times New Roman"/>
          <w:b/>
          <w:sz w:val="28"/>
          <w:szCs w:val="28"/>
        </w:rPr>
        <w:t xml:space="preserve">Ленинградской области </w:t>
      </w:r>
      <w:r w:rsidR="00784B16">
        <w:rPr>
          <w:rFonts w:ascii="Times New Roman" w:hAnsi="Times New Roman"/>
          <w:b/>
          <w:sz w:val="28"/>
        </w:rPr>
        <w:t>пя</w:t>
      </w:r>
      <w:r>
        <w:rPr>
          <w:rFonts w:ascii="Times New Roman" w:hAnsi="Times New Roman"/>
          <w:b/>
          <w:sz w:val="28"/>
        </w:rPr>
        <w:t>того созыва</w:t>
      </w:r>
    </w:p>
    <w:p w:rsidR="00D345EE" w:rsidRDefault="00D345EE" w:rsidP="00D345EE">
      <w:pPr>
        <w:ind w:right="-5" w:firstLine="720"/>
        <w:jc w:val="center"/>
        <w:rPr>
          <w:rFonts w:ascii="Times New Roman" w:hAnsi="Times New Roman"/>
          <w:b/>
          <w:sz w:val="28"/>
        </w:rPr>
      </w:pPr>
    </w:p>
    <w:p w:rsidR="002479D9" w:rsidRPr="002479D9" w:rsidRDefault="00D345EE" w:rsidP="002479D9">
      <w:pPr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="002479D9" w:rsidRPr="002479D9">
        <w:rPr>
          <w:rFonts w:ascii="Times New Roman" w:hAnsi="Times New Roman"/>
          <w:sz w:val="28"/>
          <w:szCs w:val="24"/>
        </w:rPr>
        <w:t xml:space="preserve">В соответствии со статьей 37 Федерального закона от 12 июня 2002 года </w:t>
      </w:r>
    </w:p>
    <w:p w:rsidR="002479D9" w:rsidRPr="002479D9" w:rsidRDefault="002479D9" w:rsidP="002479D9">
      <w:pPr>
        <w:tabs>
          <w:tab w:val="left" w:pos="993"/>
        </w:tabs>
        <w:jc w:val="both"/>
        <w:rPr>
          <w:rFonts w:ascii="Times New Roman" w:hAnsi="Times New Roman"/>
          <w:sz w:val="28"/>
          <w:szCs w:val="24"/>
        </w:rPr>
      </w:pPr>
      <w:r w:rsidRPr="002479D9">
        <w:rPr>
          <w:rFonts w:ascii="Times New Roman" w:hAnsi="Times New Roman"/>
          <w:sz w:val="28"/>
          <w:szCs w:val="24"/>
        </w:rPr>
        <w:t xml:space="preserve">№ 67-ФЗ «Об основных гарантиях избирательных прав и права на участие </w:t>
      </w:r>
    </w:p>
    <w:p w:rsidR="00D345EE" w:rsidRPr="00D345EE" w:rsidRDefault="002479D9" w:rsidP="002479D9">
      <w:pPr>
        <w:tabs>
          <w:tab w:val="left" w:pos="993"/>
        </w:tabs>
        <w:jc w:val="both"/>
        <w:rPr>
          <w:rFonts w:ascii="Times New Roman" w:hAnsi="Times New Roman"/>
          <w:i/>
          <w:sz w:val="16"/>
          <w:szCs w:val="16"/>
        </w:rPr>
      </w:pPr>
      <w:r w:rsidRPr="002479D9">
        <w:rPr>
          <w:rFonts w:ascii="Times New Roman" w:hAnsi="Times New Roman"/>
          <w:sz w:val="28"/>
          <w:szCs w:val="24"/>
        </w:rPr>
        <w:t xml:space="preserve">в референдуме граждан Российской Федерации», частью 2 статьи 21 областного закона от 15 марта 2012 года № 20-оз «О муниципальных выборах в Ленинградской области» территориальная избирательная комиссия </w:t>
      </w:r>
      <w:r w:rsidR="00784B16" w:rsidRPr="00784B16">
        <w:rPr>
          <w:rFonts w:ascii="Times New Roman" w:hAnsi="Times New Roman"/>
          <w:sz w:val="28"/>
          <w:szCs w:val="28"/>
        </w:rPr>
        <w:t>Ломоносовского муниципального района с полномочиями окружных избирательных комиссий</w:t>
      </w:r>
      <w:r w:rsidR="00D345EE">
        <w:rPr>
          <w:rFonts w:ascii="Times New Roman" w:hAnsi="Times New Roman"/>
          <w:sz w:val="28"/>
          <w:szCs w:val="28"/>
        </w:rPr>
        <w:t xml:space="preserve"> </w:t>
      </w:r>
      <w:r w:rsidR="00784B16">
        <w:rPr>
          <w:rFonts w:ascii="Times New Roman" w:hAnsi="Times New Roman"/>
          <w:sz w:val="28"/>
          <w:szCs w:val="28"/>
        </w:rPr>
        <w:t xml:space="preserve"> </w:t>
      </w:r>
    </w:p>
    <w:p w:rsidR="00784B16" w:rsidRDefault="00784B16" w:rsidP="00D345EE">
      <w:pPr>
        <w:jc w:val="center"/>
        <w:rPr>
          <w:rFonts w:ascii="Times New Roman" w:hAnsi="Times New Roman"/>
          <w:sz w:val="28"/>
          <w:szCs w:val="28"/>
        </w:rPr>
      </w:pPr>
    </w:p>
    <w:p w:rsidR="00D345EE" w:rsidRDefault="00D345EE" w:rsidP="00D345EE">
      <w:pPr>
        <w:jc w:val="center"/>
        <w:rPr>
          <w:rFonts w:ascii="Times New Roman" w:hAnsi="Times New Roman"/>
          <w:sz w:val="28"/>
          <w:szCs w:val="28"/>
        </w:rPr>
      </w:pPr>
      <w:r w:rsidRPr="00D345EE">
        <w:rPr>
          <w:rFonts w:ascii="Times New Roman" w:hAnsi="Times New Roman"/>
          <w:sz w:val="28"/>
          <w:szCs w:val="28"/>
        </w:rPr>
        <w:t>Решила:</w:t>
      </w:r>
    </w:p>
    <w:p w:rsidR="002479D9" w:rsidRPr="00D345EE" w:rsidRDefault="002479D9" w:rsidP="00D345E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345EE" w:rsidRDefault="00D345EE" w:rsidP="002479D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1. </w:t>
      </w:r>
      <w:r w:rsidR="002479D9">
        <w:rPr>
          <w:rFonts w:ascii="Times New Roman" w:hAnsi="Times New Roman"/>
          <w:bCs/>
          <w:sz w:val="28"/>
          <w:szCs w:val="24"/>
        </w:rPr>
        <w:t>Установ</w:t>
      </w:r>
      <w:r>
        <w:rPr>
          <w:rFonts w:ascii="Times New Roman" w:hAnsi="Times New Roman"/>
          <w:bCs/>
          <w:sz w:val="28"/>
          <w:szCs w:val="24"/>
        </w:rPr>
        <w:t>ить количество подписей избирателей, необх</w:t>
      </w:r>
      <w:r w:rsidR="002479D9">
        <w:rPr>
          <w:rFonts w:ascii="Times New Roman" w:hAnsi="Times New Roman"/>
          <w:bCs/>
          <w:sz w:val="28"/>
          <w:szCs w:val="24"/>
        </w:rPr>
        <w:t>одимое для регистрации кандидатов</w:t>
      </w:r>
      <w:r>
        <w:rPr>
          <w:rFonts w:ascii="Times New Roman" w:hAnsi="Times New Roman"/>
          <w:bCs/>
          <w:sz w:val="28"/>
          <w:szCs w:val="24"/>
        </w:rPr>
        <w:t xml:space="preserve"> в депутаты советов депутатов муниципальных образований</w:t>
      </w:r>
      <w:r w:rsidR="00784B16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="00784B16" w:rsidRPr="00784B16">
        <w:rPr>
          <w:rFonts w:ascii="Times New Roman" w:hAnsi="Times New Roman"/>
          <w:bCs/>
          <w:sz w:val="28"/>
          <w:szCs w:val="24"/>
        </w:rPr>
        <w:t>Анниннское</w:t>
      </w:r>
      <w:proofErr w:type="spellEnd"/>
      <w:r w:rsidR="00784B16" w:rsidRPr="00784B16">
        <w:rPr>
          <w:rFonts w:ascii="Times New Roman" w:hAnsi="Times New Roman"/>
          <w:bCs/>
          <w:sz w:val="28"/>
          <w:szCs w:val="24"/>
        </w:rPr>
        <w:t xml:space="preserve">, </w:t>
      </w:r>
      <w:proofErr w:type="spellStart"/>
      <w:r w:rsidR="00784B16" w:rsidRPr="00784B16">
        <w:rPr>
          <w:rFonts w:ascii="Times New Roman" w:hAnsi="Times New Roman"/>
          <w:bCs/>
          <w:sz w:val="28"/>
          <w:szCs w:val="24"/>
        </w:rPr>
        <w:t>Виллозское</w:t>
      </w:r>
      <w:proofErr w:type="spellEnd"/>
      <w:r w:rsidR="002479D9">
        <w:rPr>
          <w:rFonts w:ascii="Times New Roman" w:hAnsi="Times New Roman"/>
          <w:bCs/>
          <w:sz w:val="28"/>
          <w:szCs w:val="24"/>
        </w:rPr>
        <w:t xml:space="preserve"> и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="002872FB">
        <w:rPr>
          <w:rFonts w:ascii="Times New Roman" w:hAnsi="Times New Roman"/>
          <w:sz w:val="28"/>
          <w:szCs w:val="28"/>
        </w:rPr>
        <w:t>Лебяженское</w:t>
      </w:r>
      <w:proofErr w:type="spellEnd"/>
      <w:r w:rsidR="002872FB">
        <w:rPr>
          <w:rFonts w:ascii="Times New Roman" w:hAnsi="Times New Roman"/>
          <w:sz w:val="28"/>
          <w:szCs w:val="28"/>
        </w:rPr>
        <w:t xml:space="preserve"> городских поселений</w:t>
      </w:r>
      <w:r>
        <w:rPr>
          <w:rFonts w:ascii="Times New Roman" w:hAnsi="Times New Roman"/>
          <w:sz w:val="28"/>
          <w:szCs w:val="28"/>
        </w:rPr>
        <w:t>,</w:t>
      </w:r>
      <w:r w:rsidRPr="00D345EE">
        <w:t xml:space="preserve"> </w:t>
      </w:r>
      <w:proofErr w:type="spellStart"/>
      <w:r w:rsidRPr="00D345EE">
        <w:rPr>
          <w:rFonts w:ascii="Times New Roman" w:hAnsi="Times New Roman"/>
          <w:sz w:val="28"/>
          <w:szCs w:val="28"/>
        </w:rPr>
        <w:t>Горбунковское</w:t>
      </w:r>
      <w:proofErr w:type="spellEnd"/>
      <w:r w:rsidRPr="00D345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Гостилицкое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Кипенское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Копорское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Лаголовское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Лопухинское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Низинское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Оржицкое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Пениковское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Ропши</w:t>
      </w:r>
      <w:r w:rsidR="002872FB">
        <w:rPr>
          <w:rFonts w:ascii="Times New Roman" w:hAnsi="Times New Roman"/>
          <w:sz w:val="28"/>
          <w:szCs w:val="28"/>
        </w:rPr>
        <w:t>нское</w:t>
      </w:r>
      <w:proofErr w:type="spellEnd"/>
      <w:r w:rsidR="002872FB">
        <w:rPr>
          <w:rFonts w:ascii="Times New Roman" w:hAnsi="Times New Roman"/>
          <w:sz w:val="28"/>
          <w:szCs w:val="28"/>
        </w:rPr>
        <w:t xml:space="preserve"> и Русско-Высоцкое сельских поселений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="002872FB" w:rsidRPr="002872FB">
        <w:rPr>
          <w:rFonts w:ascii="Times New Roman" w:hAnsi="Times New Roman"/>
          <w:bCs/>
          <w:sz w:val="28"/>
          <w:szCs w:val="24"/>
        </w:rPr>
        <w:t>Ломоносовского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="00784B16">
        <w:rPr>
          <w:rFonts w:ascii="Times New Roman" w:hAnsi="Times New Roman"/>
          <w:bCs/>
          <w:sz w:val="28"/>
          <w:szCs w:val="24"/>
        </w:rPr>
        <w:t>пя</w:t>
      </w:r>
      <w:r w:rsidR="00F9781F">
        <w:rPr>
          <w:rFonts w:ascii="Times New Roman" w:hAnsi="Times New Roman"/>
          <w:bCs/>
          <w:sz w:val="28"/>
          <w:szCs w:val="24"/>
        </w:rPr>
        <w:t>то</w:t>
      </w:r>
      <w:r>
        <w:rPr>
          <w:rFonts w:ascii="Times New Roman" w:hAnsi="Times New Roman"/>
          <w:bCs/>
          <w:sz w:val="28"/>
          <w:szCs w:val="24"/>
        </w:rPr>
        <w:t xml:space="preserve">го созыва, </w:t>
      </w:r>
      <w:r w:rsidR="002872FB">
        <w:rPr>
          <w:rFonts w:ascii="Times New Roman" w:hAnsi="Times New Roman"/>
          <w:bCs/>
          <w:sz w:val="28"/>
          <w:szCs w:val="24"/>
        </w:rPr>
        <w:t>выдвинутых</w:t>
      </w:r>
      <w:r w:rsidR="002479D9" w:rsidRPr="002479D9">
        <w:rPr>
          <w:rFonts w:ascii="Times New Roman" w:hAnsi="Times New Roman"/>
          <w:bCs/>
          <w:sz w:val="28"/>
          <w:szCs w:val="24"/>
        </w:rPr>
        <w:t xml:space="preserve"> по с</w:t>
      </w:r>
      <w:r w:rsidR="002479D9">
        <w:rPr>
          <w:rFonts w:ascii="Times New Roman" w:hAnsi="Times New Roman"/>
          <w:bCs/>
          <w:sz w:val="28"/>
          <w:szCs w:val="24"/>
        </w:rPr>
        <w:t>оответствующему многомандатному</w:t>
      </w:r>
      <w:r w:rsidR="002479D9" w:rsidRPr="002479D9">
        <w:rPr>
          <w:rFonts w:ascii="Times New Roman" w:hAnsi="Times New Roman"/>
          <w:bCs/>
          <w:sz w:val="28"/>
          <w:szCs w:val="24"/>
        </w:rPr>
        <w:t xml:space="preserve">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сверх необходимого для регистрации; предельное количество подписей избирателей, которое может быт</w:t>
      </w:r>
      <w:r w:rsidR="002479D9">
        <w:rPr>
          <w:rFonts w:ascii="Times New Roman" w:hAnsi="Times New Roman"/>
          <w:bCs/>
          <w:sz w:val="28"/>
          <w:szCs w:val="24"/>
        </w:rPr>
        <w:t xml:space="preserve">ь представлено кандидатом </w:t>
      </w:r>
      <w:r w:rsidR="002479D9" w:rsidRPr="002479D9">
        <w:rPr>
          <w:rFonts w:ascii="Times New Roman" w:hAnsi="Times New Roman"/>
          <w:bCs/>
          <w:sz w:val="28"/>
          <w:szCs w:val="24"/>
        </w:rPr>
        <w:t>в территориальную избирательную комиссию Ломоносовского муниципального района с полномочиями соответствующих окружных избирательных комиссий для регистрации согласно приложению к настоящему решению.</w:t>
      </w: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D345EE" w:rsidRDefault="00D345EE" w:rsidP="00D345EE">
      <w:pPr>
        <w:autoSpaceDE w:val="0"/>
        <w:autoSpaceDN w:val="0"/>
        <w:adjustRightInd w:val="0"/>
        <w:ind w:left="-567" w:firstLine="540"/>
        <w:jc w:val="both"/>
        <w:rPr>
          <w:rFonts w:ascii="Times New Roman" w:hAnsi="Times New Roman"/>
          <w:bCs/>
          <w:sz w:val="28"/>
          <w:szCs w:val="24"/>
        </w:rPr>
      </w:pPr>
    </w:p>
    <w:p w:rsidR="00D345EE" w:rsidRDefault="00D345EE" w:rsidP="00D345EE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45EE">
        <w:rPr>
          <w:rFonts w:ascii="Times New Roman" w:hAnsi="Times New Roman"/>
          <w:sz w:val="28"/>
          <w:szCs w:val="28"/>
        </w:rPr>
        <w:lastRenderedPageBreak/>
        <w:t>Разместить настоящее решение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2479D9" w:rsidRDefault="002479D9" w:rsidP="002479D9">
      <w:pPr>
        <w:jc w:val="both"/>
        <w:rPr>
          <w:rFonts w:ascii="Times New Roman" w:hAnsi="Times New Roman"/>
          <w:sz w:val="28"/>
          <w:szCs w:val="28"/>
        </w:rPr>
      </w:pPr>
    </w:p>
    <w:p w:rsidR="002479D9" w:rsidRPr="002479D9" w:rsidRDefault="002479D9" w:rsidP="002479D9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sz w:val="28"/>
        </w:rPr>
      </w:pPr>
      <w:r w:rsidRPr="002479D9">
        <w:rPr>
          <w:rFonts w:ascii="Times New Roman" w:hAnsi="Times New Roman"/>
          <w:bCs/>
          <w:sz w:val="28"/>
        </w:rPr>
        <w:t xml:space="preserve">Контроль за исполнением настоящего решения возложить на секретаря территориальной избирательной комиссии </w:t>
      </w:r>
      <w:r>
        <w:rPr>
          <w:rFonts w:ascii="Times New Roman" w:hAnsi="Times New Roman"/>
          <w:bCs/>
          <w:sz w:val="28"/>
        </w:rPr>
        <w:t>Шутя Юрия Петровича</w:t>
      </w:r>
      <w:r w:rsidRPr="002479D9">
        <w:rPr>
          <w:rFonts w:ascii="Times New Roman" w:hAnsi="Times New Roman"/>
          <w:bCs/>
          <w:sz w:val="28"/>
        </w:rPr>
        <w:t>.</w:t>
      </w:r>
    </w:p>
    <w:p w:rsidR="002479D9" w:rsidRPr="00D345EE" w:rsidRDefault="002479D9" w:rsidP="002479D9">
      <w:pPr>
        <w:jc w:val="both"/>
        <w:rPr>
          <w:rFonts w:ascii="Times New Roman" w:hAnsi="Times New Roman"/>
          <w:sz w:val="28"/>
          <w:szCs w:val="28"/>
        </w:rPr>
      </w:pPr>
    </w:p>
    <w:p w:rsidR="00D345EE" w:rsidRDefault="00D345EE" w:rsidP="00D345EE">
      <w:pPr>
        <w:ind w:left="-567" w:firstLine="709"/>
        <w:jc w:val="both"/>
        <w:rPr>
          <w:rFonts w:ascii="Times New Roman" w:hAnsi="Times New Roman"/>
          <w:bCs/>
          <w:sz w:val="28"/>
        </w:rPr>
      </w:pPr>
    </w:p>
    <w:p w:rsidR="00D345EE" w:rsidRDefault="00D345EE" w:rsidP="00D345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D345EE" w:rsidRDefault="00D345EE" w:rsidP="00D345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Топчян</w:t>
      </w:r>
      <w:proofErr w:type="spellEnd"/>
    </w:p>
    <w:p w:rsidR="00D345EE" w:rsidRDefault="00D345EE" w:rsidP="00D345EE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</w:t>
      </w:r>
    </w:p>
    <w:p w:rsidR="00D345EE" w:rsidRDefault="00D345EE" w:rsidP="00D345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</w:p>
    <w:p w:rsidR="00D345EE" w:rsidRDefault="00D345EE" w:rsidP="00D345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                   </w:t>
      </w:r>
      <w:r w:rsidRPr="00D345EE">
        <w:rPr>
          <w:rFonts w:ascii="Times New Roman" w:hAnsi="Times New Roman"/>
          <w:sz w:val="28"/>
          <w:szCs w:val="28"/>
        </w:rPr>
        <w:t xml:space="preserve">Ю.П. </w:t>
      </w:r>
      <w:proofErr w:type="spellStart"/>
      <w:r w:rsidRPr="00D345EE">
        <w:rPr>
          <w:rFonts w:ascii="Times New Roman" w:hAnsi="Times New Roman"/>
          <w:sz w:val="28"/>
          <w:szCs w:val="28"/>
        </w:rPr>
        <w:t>Шуть</w:t>
      </w:r>
      <w:proofErr w:type="spellEnd"/>
    </w:p>
    <w:p w:rsidR="008C0A7D" w:rsidRDefault="008C0A7D"/>
    <w:sectPr w:rsidR="008C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62678"/>
    <w:multiLevelType w:val="hybridMultilevel"/>
    <w:tmpl w:val="2ED63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EE"/>
    <w:rsid w:val="00100407"/>
    <w:rsid w:val="002479D9"/>
    <w:rsid w:val="002872FB"/>
    <w:rsid w:val="002E3DAA"/>
    <w:rsid w:val="004A0C90"/>
    <w:rsid w:val="0053513E"/>
    <w:rsid w:val="00784B16"/>
    <w:rsid w:val="008C0A7D"/>
    <w:rsid w:val="008F097E"/>
    <w:rsid w:val="00CB4E2A"/>
    <w:rsid w:val="00D12D5E"/>
    <w:rsid w:val="00D345EE"/>
    <w:rsid w:val="00F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74676-B26E-4F98-B38A-BC414A33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45EE"/>
    <w:pPr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basedOn w:val="a0"/>
    <w:link w:val="a3"/>
    <w:rsid w:val="00D34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9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97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4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16</cp:revision>
  <cp:lastPrinted>2019-06-18T07:24:00Z</cp:lastPrinted>
  <dcterms:created xsi:type="dcterms:W3CDTF">2019-04-16T06:54:00Z</dcterms:created>
  <dcterms:modified xsi:type="dcterms:W3CDTF">2024-06-11T15:56:00Z</dcterms:modified>
</cp:coreProperties>
</file>