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59" w:rsidRDefault="00B27359" w:rsidP="00B27359">
      <w:pPr>
        <w:spacing w:before="120"/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B27359" w:rsidRDefault="00B27359" w:rsidP="00B27359">
      <w:pPr>
        <w:ind w:left="4321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территориальной избирательной комиссии Ломоносовского муниципального района</w:t>
      </w:r>
    </w:p>
    <w:p w:rsidR="00B27359" w:rsidRDefault="00B27359" w:rsidP="00B27359">
      <w:pPr>
        <w:ind w:left="43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</w:t>
      </w:r>
    </w:p>
    <w:p w:rsidR="00B27359" w:rsidRDefault="00B27359" w:rsidP="00B27359">
      <w:pPr>
        <w:spacing w:before="120"/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17 января 2018г. № </w:t>
      </w:r>
      <w:r w:rsidR="00DA0D40">
        <w:rPr>
          <w:sz w:val="28"/>
          <w:szCs w:val="28"/>
        </w:rPr>
        <w:t>2/</w:t>
      </w:r>
      <w:bookmarkStart w:id="0" w:name="_GoBack"/>
      <w:bookmarkEnd w:id="0"/>
      <w:r>
        <w:rPr>
          <w:sz w:val="28"/>
          <w:szCs w:val="28"/>
        </w:rPr>
        <w:t>4</w:t>
      </w:r>
    </w:p>
    <w:p w:rsidR="00B27359" w:rsidRDefault="00B27359" w:rsidP="00B27359">
      <w:pPr>
        <w:spacing w:before="120"/>
        <w:ind w:left="4320"/>
        <w:jc w:val="center"/>
        <w:rPr>
          <w:sz w:val="28"/>
          <w:szCs w:val="28"/>
        </w:rPr>
      </w:pPr>
    </w:p>
    <w:p w:rsidR="00B27359" w:rsidRDefault="00B27359" w:rsidP="00B2735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товаров, работ, услуг, закупаемых участковыми избирательными комиссиями Ломоносовского муниципального района Ленинградской области при проведении выборов Президента Российской Федерации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 учетом предельной стоимости товаров, работ, услуг, установленной постановлением Избирательной комиссии Ленинградской области</w:t>
      </w:r>
      <w:r>
        <w:rPr>
          <w:rStyle w:val="a5"/>
          <w:b/>
          <w:sz w:val="28"/>
          <w:szCs w:val="28"/>
        </w:rPr>
        <w:footnoteReference w:id="1"/>
      </w:r>
    </w:p>
    <w:p w:rsidR="00B27359" w:rsidRDefault="00B27359" w:rsidP="00B27359">
      <w:pPr>
        <w:spacing w:before="120"/>
        <w:jc w:val="center"/>
        <w:rPr>
          <w:i/>
          <w:sz w:val="28"/>
          <w:szCs w:val="28"/>
        </w:rPr>
      </w:pPr>
    </w:p>
    <w:p w:rsidR="00B27359" w:rsidRDefault="00B27359" w:rsidP="00B2735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Работы (услуги), выполняемые (оказываемые) гражданами, привлекаемыми к работе по гражданско-правовым договорам:</w:t>
      </w:r>
    </w:p>
    <w:p w:rsidR="00B27359" w:rsidRDefault="00B27359" w:rsidP="00B27359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набор канцелярски</w:t>
      </w:r>
      <w:r w:rsidR="008159DE">
        <w:rPr>
          <w:sz w:val="28"/>
          <w:szCs w:val="28"/>
        </w:rPr>
        <w:t>х товаров (не более 650,0 руб.)</w:t>
      </w:r>
    </w:p>
    <w:p w:rsidR="00B27359" w:rsidRDefault="008159DE" w:rsidP="00B27359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бумага формат А4 (</w:t>
      </w:r>
      <w:r w:rsidR="00B27359">
        <w:rPr>
          <w:sz w:val="28"/>
          <w:szCs w:val="28"/>
        </w:rPr>
        <w:t>не более 195,0 руб.)</w:t>
      </w:r>
    </w:p>
    <w:p w:rsidR="00B27359" w:rsidRDefault="00B27359" w:rsidP="00B27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сборка и разборка технологического оборудования (не более 320,0 руб. за договор);</w:t>
      </w:r>
    </w:p>
    <w:p w:rsidR="00B27359" w:rsidRDefault="00B27359" w:rsidP="00B27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аренда транспортного средства с экипажем (не более 465,0 руб. за час);</w:t>
      </w:r>
    </w:p>
    <w:p w:rsidR="00B27359" w:rsidRDefault="00B27359" w:rsidP="00B27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ремонт технологического оборудования (не более 645,0 руб. за договор);</w:t>
      </w:r>
    </w:p>
    <w:p w:rsidR="00B27359" w:rsidRDefault="00B27359" w:rsidP="00B273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услуги по содержанию (уборке) помещений (не более 970,0 руб. за договор).</w:t>
      </w: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4E" w:rsidRDefault="002C044E" w:rsidP="00B27359">
      <w:r>
        <w:separator/>
      </w:r>
    </w:p>
  </w:endnote>
  <w:endnote w:type="continuationSeparator" w:id="0">
    <w:p w:rsidR="002C044E" w:rsidRDefault="002C044E" w:rsidP="00B2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4E" w:rsidRDefault="002C044E" w:rsidP="00B27359">
      <w:r>
        <w:separator/>
      </w:r>
    </w:p>
  </w:footnote>
  <w:footnote w:type="continuationSeparator" w:id="0">
    <w:p w:rsidR="002C044E" w:rsidRDefault="002C044E" w:rsidP="00B27359">
      <w:r>
        <w:continuationSeparator/>
      </w:r>
    </w:p>
  </w:footnote>
  <w:footnote w:id="1">
    <w:p w:rsidR="00B27359" w:rsidRDefault="00B27359" w:rsidP="00B27359">
      <w:pPr>
        <w:pStyle w:val="a3"/>
      </w:pPr>
      <w:r>
        <w:rPr>
          <w:rStyle w:val="a5"/>
        </w:rPr>
        <w:footnoteRef/>
      </w:r>
      <w:r>
        <w:t xml:space="preserve"> Перечень, а также предельная стоимость может устанавливаться для конкретной комиссии, групп комиссий и т.д.</w:t>
      </w:r>
    </w:p>
    <w:p w:rsidR="00B27359" w:rsidRDefault="00B27359" w:rsidP="00B27359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429EE"/>
    <w:multiLevelType w:val="hybridMultilevel"/>
    <w:tmpl w:val="B406D2D6"/>
    <w:lvl w:ilvl="0" w:tplc="C096AC70">
      <w:start w:val="1"/>
      <w:numFmt w:val="decimal"/>
      <w:lvlText w:val="%1."/>
      <w:lvlJc w:val="left"/>
      <w:pPr>
        <w:ind w:left="1908" w:hanging="120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2C044E"/>
    <w:rsid w:val="00676592"/>
    <w:rsid w:val="00727924"/>
    <w:rsid w:val="00740650"/>
    <w:rsid w:val="008159DE"/>
    <w:rsid w:val="00B27359"/>
    <w:rsid w:val="00DA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EB99F-2FBA-4547-BD00-FE788B8B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2735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27359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B27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dcterms:created xsi:type="dcterms:W3CDTF">2018-01-23T09:07:00Z</dcterms:created>
  <dcterms:modified xsi:type="dcterms:W3CDTF">2018-01-23T09:55:00Z</dcterms:modified>
</cp:coreProperties>
</file>