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 </w:t>
      </w:r>
    </w:p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8B4" w:rsidRPr="006770D6" w:rsidRDefault="008908B4" w:rsidP="008908B4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8908B4" w:rsidRPr="006770D6" w:rsidRDefault="008908B4" w:rsidP="008908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8B4" w:rsidRPr="008908B4" w:rsidRDefault="00EA7D27" w:rsidP="00890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908B4" w:rsidRPr="008908B4">
        <w:rPr>
          <w:rFonts w:ascii="Times New Roman" w:hAnsi="Times New Roman" w:cs="Times New Roman"/>
          <w:sz w:val="24"/>
          <w:szCs w:val="24"/>
        </w:rPr>
        <w:t xml:space="preserve"> июня 2018 года                                             </w:t>
      </w:r>
      <w:r w:rsidR="008908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08B4" w:rsidRPr="008908B4">
        <w:rPr>
          <w:rFonts w:ascii="Times New Roman" w:hAnsi="Times New Roman" w:cs="Times New Roman"/>
          <w:sz w:val="24"/>
          <w:szCs w:val="24"/>
        </w:rPr>
        <w:t xml:space="preserve">                                       №11/98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председателей участковых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избирательных к</w:t>
      </w:r>
      <w:r w:rsidR="00E43025">
        <w:rPr>
          <w:rFonts w:ascii="Times New Roman" w:hAnsi="Times New Roman" w:cs="Times New Roman"/>
          <w:b/>
          <w:sz w:val="24"/>
          <w:szCs w:val="24"/>
        </w:rPr>
        <w:t>омиссий избирательных участков №№ 623 - 662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Pr="005C7D63" w:rsidRDefault="005C7D63" w:rsidP="00E43025">
      <w:pPr>
        <w:pStyle w:val="ConsPlusNonformat"/>
        <w:jc w:val="both"/>
        <w:rPr>
          <w:rFonts w:ascii="Times New Roman" w:hAnsi="Times New Roman" w:cs="Times New Roman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93D1F" w:rsidRPr="00993D1F">
        <w:rPr>
          <w:rFonts w:ascii="Times New Roman" w:hAnsi="Times New Roman" w:cs="Times New Roman"/>
          <w:sz w:val="24"/>
          <w:szCs w:val="24"/>
        </w:rPr>
        <w:t xml:space="preserve">В соответствии с пунктом 7  статьи 28 Федерального закона «Об основных гарантиях избирательных прав и права на участие в референдуме граждан Российской Федерации», частью 4 статьи 18 областного закона «О системе избирательных комиссий и избирательных участков в Ленинградской области», на основании решения территориальной избирательной комиссии </w:t>
      </w:r>
      <w:r w:rsidR="000F788E">
        <w:rPr>
          <w:rFonts w:ascii="Times New Roman" w:hAnsi="Times New Roman" w:cs="Times New Roman"/>
          <w:sz w:val="24"/>
          <w:szCs w:val="24"/>
        </w:rPr>
        <w:t>Ломоносов</w:t>
      </w:r>
      <w:r w:rsidR="00993D1F" w:rsidRPr="00993D1F">
        <w:rPr>
          <w:rFonts w:ascii="Times New Roman" w:hAnsi="Times New Roman" w:cs="Times New Roman"/>
          <w:sz w:val="24"/>
          <w:szCs w:val="24"/>
        </w:rPr>
        <w:t>с</w:t>
      </w:r>
      <w:r w:rsidR="000F788E">
        <w:rPr>
          <w:rFonts w:ascii="Times New Roman" w:hAnsi="Times New Roman" w:cs="Times New Roman"/>
          <w:sz w:val="24"/>
          <w:szCs w:val="24"/>
        </w:rPr>
        <w:t>кого муниципального района от 05</w:t>
      </w:r>
      <w:r w:rsidR="00993D1F" w:rsidRPr="00993D1F">
        <w:rPr>
          <w:rFonts w:ascii="Times New Roman" w:hAnsi="Times New Roman" w:cs="Times New Roman"/>
          <w:sz w:val="24"/>
          <w:szCs w:val="24"/>
        </w:rPr>
        <w:t xml:space="preserve"> июня 2018 года № </w:t>
      </w:r>
      <w:r w:rsidR="000F788E">
        <w:rPr>
          <w:rFonts w:ascii="Times New Roman" w:hAnsi="Times New Roman" w:cs="Times New Roman"/>
          <w:sz w:val="24"/>
          <w:szCs w:val="24"/>
        </w:rPr>
        <w:t>11/97</w:t>
      </w:r>
      <w:r w:rsidR="00993D1F" w:rsidRPr="00993D1F">
        <w:rPr>
          <w:rFonts w:ascii="Times New Roman" w:hAnsi="Times New Roman" w:cs="Times New Roman"/>
          <w:sz w:val="24"/>
          <w:szCs w:val="24"/>
        </w:rPr>
        <w:t xml:space="preserve"> «О формировании участковых избирательных комиссий</w:t>
      </w:r>
      <w:proofErr w:type="gramEnd"/>
      <w:r w:rsidR="00993D1F" w:rsidRPr="00993D1F">
        <w:rPr>
          <w:rFonts w:ascii="Times New Roman" w:hAnsi="Times New Roman" w:cs="Times New Roman"/>
          <w:sz w:val="24"/>
          <w:szCs w:val="24"/>
        </w:rPr>
        <w:t xml:space="preserve"> избирательных участков № № </w:t>
      </w:r>
      <w:r w:rsidR="00993D1F">
        <w:rPr>
          <w:rFonts w:ascii="Times New Roman" w:hAnsi="Times New Roman" w:cs="Times New Roman"/>
          <w:sz w:val="24"/>
          <w:szCs w:val="24"/>
        </w:rPr>
        <w:t>623-662</w:t>
      </w:r>
      <w:r w:rsidR="00993D1F" w:rsidRPr="00993D1F">
        <w:rPr>
          <w:rFonts w:ascii="Times New Roman" w:hAnsi="Times New Roman" w:cs="Times New Roman"/>
          <w:sz w:val="24"/>
          <w:szCs w:val="24"/>
        </w:rPr>
        <w:t xml:space="preserve">», территориальная избирательная комиссия </w:t>
      </w:r>
      <w:r w:rsidR="00E43025">
        <w:rPr>
          <w:rFonts w:ascii="Times New Roman" w:hAnsi="Times New Roman" w:cs="Times New Roman"/>
          <w:sz w:val="24"/>
          <w:szCs w:val="24"/>
        </w:rPr>
        <w:t xml:space="preserve">Ломоносовского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43025" w:rsidRDefault="00E43025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4509F" w:rsidRDefault="00E43025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</w:t>
      </w:r>
      <w:r w:rsidR="00E4509F" w:rsidRPr="008A0FF5">
        <w:rPr>
          <w:rFonts w:ascii="Times New Roman" w:hAnsi="Times New Roman" w:cs="Times New Roman"/>
          <w:sz w:val="24"/>
          <w:szCs w:val="24"/>
        </w:rPr>
        <w:t>ешила:</w:t>
      </w:r>
    </w:p>
    <w:p w:rsidR="00E4509F" w:rsidRDefault="00E4509F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BA423D" w:rsidRDefault="00E43025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BA423D">
        <w:rPr>
          <w:rFonts w:ascii="Times New Roman" w:hAnsi="Times New Roman" w:cs="Times New Roman"/>
          <w:sz w:val="24"/>
          <w:szCs w:val="24"/>
        </w:rPr>
        <w:t>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="005C7D63" w:rsidRPr="00BA423D">
        <w:rPr>
          <w:rFonts w:ascii="Times New Roman" w:hAnsi="Times New Roman" w:cs="Times New Roman"/>
          <w:sz w:val="24"/>
          <w:szCs w:val="24"/>
        </w:rPr>
        <w:t>Назначить   председателями   участковых   избирательных   комиссий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избирательных участков №№ 623 - 662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членов участковых избирательных комиссий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BA423D">
        <w:rPr>
          <w:rFonts w:ascii="Times New Roman" w:hAnsi="Times New Roman" w:cs="Times New Roman"/>
          <w:sz w:val="24"/>
          <w:szCs w:val="24"/>
        </w:rPr>
        <w:t>с правом решающего голоса согласно прилагаемому списку.</w:t>
      </w:r>
    </w:p>
    <w:p w:rsidR="00E4302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2.  Председателям   участков</w:t>
      </w:r>
      <w:r w:rsidR="00E43025">
        <w:rPr>
          <w:rFonts w:ascii="Times New Roman" w:hAnsi="Times New Roman" w:cs="Times New Roman"/>
          <w:sz w:val="24"/>
          <w:szCs w:val="24"/>
        </w:rPr>
        <w:t xml:space="preserve">ых   избирательных   комиссий, </w:t>
      </w:r>
      <w:r w:rsidRPr="00BA423D">
        <w:rPr>
          <w:rFonts w:ascii="Times New Roman" w:hAnsi="Times New Roman" w:cs="Times New Roman"/>
          <w:sz w:val="24"/>
          <w:szCs w:val="24"/>
        </w:rPr>
        <w:t>назначенным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E43025">
        <w:rPr>
          <w:rFonts w:ascii="Times New Roman" w:hAnsi="Times New Roman" w:cs="Times New Roman"/>
          <w:sz w:val="24"/>
          <w:szCs w:val="24"/>
        </w:rPr>
        <w:t xml:space="preserve">настоящим решением, </w:t>
      </w:r>
      <w:r w:rsidR="008908B4">
        <w:rPr>
          <w:rFonts w:ascii="Times New Roman" w:hAnsi="Times New Roman" w:cs="Times New Roman"/>
          <w:sz w:val="24"/>
          <w:szCs w:val="24"/>
        </w:rPr>
        <w:t xml:space="preserve">созвать первые заседания участковых </w:t>
      </w:r>
      <w:r w:rsidRPr="00BA423D">
        <w:rPr>
          <w:rFonts w:ascii="Times New Roman" w:hAnsi="Times New Roman" w:cs="Times New Roman"/>
          <w:sz w:val="24"/>
          <w:szCs w:val="24"/>
        </w:rPr>
        <w:t>избирательных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="00993D1F">
        <w:rPr>
          <w:rFonts w:ascii="Times New Roman" w:hAnsi="Times New Roman" w:cs="Times New Roman"/>
          <w:sz w:val="24"/>
          <w:szCs w:val="24"/>
        </w:rPr>
        <w:t>8</w:t>
      </w:r>
      <w:r w:rsidR="00E43025">
        <w:rPr>
          <w:rFonts w:ascii="Times New Roman" w:hAnsi="Times New Roman" w:cs="Times New Roman"/>
          <w:sz w:val="24"/>
          <w:szCs w:val="24"/>
        </w:rPr>
        <w:t xml:space="preserve"> июня</w:t>
      </w:r>
      <w:r w:rsidR="00A85C12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E43025" w:rsidRDefault="005C7D63" w:rsidP="00E4509F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</w:t>
      </w:r>
    </w:p>
    <w:p w:rsidR="005C7D63" w:rsidRPr="005C7D63" w:rsidRDefault="005C7D63" w:rsidP="00E4509F">
      <w:pPr>
        <w:pStyle w:val="ConsPlusNonformat"/>
        <w:jc w:val="both"/>
        <w:rPr>
          <w:rFonts w:ascii="Times New Roman" w:hAnsi="Times New Roman" w:cs="Times New Roman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  <w:r w:rsidR="00BA423D">
        <w:rPr>
          <w:rFonts w:ascii="Times New Roman" w:hAnsi="Times New Roman" w:cs="Times New Roman"/>
        </w:rPr>
        <w:t xml:space="preserve">                       </w:t>
      </w:r>
    </w:p>
    <w:p w:rsidR="00E43025" w:rsidRDefault="00A85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избирательные комиссии.</w:t>
      </w:r>
    </w:p>
    <w:p w:rsidR="00E43025" w:rsidRDefault="005C7D63" w:rsidP="00E43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7D63" w:rsidRDefault="005C7D63" w:rsidP="00E43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5. </w:t>
      </w:r>
      <w:r w:rsidR="00E43025" w:rsidRPr="00E43025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газете «Балтийский луч» и на официальном сайте территориальной избирательной комиссии</w:t>
      </w:r>
      <w:r w:rsidR="00E43025" w:rsidRPr="00E43025">
        <w:rPr>
          <w:sz w:val="24"/>
          <w:szCs w:val="24"/>
        </w:rPr>
        <w:t xml:space="preserve"> </w:t>
      </w:r>
      <w:r w:rsidR="00E43025" w:rsidRPr="00E43025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</w:t>
      </w:r>
      <w:hyperlink r:id="rId4" w:history="1">
        <w:r w:rsidR="00993D1F" w:rsidRPr="00E7619A">
          <w:rPr>
            <w:rStyle w:val="a3"/>
            <w:rFonts w:ascii="Times New Roman" w:hAnsi="Times New Roman" w:cs="Times New Roman"/>
            <w:sz w:val="24"/>
            <w:szCs w:val="24"/>
          </w:rPr>
          <w:t>http://013.iklenobl.ru/</w:t>
        </w:r>
      </w:hyperlink>
      <w:r w:rsidR="00E43025" w:rsidRPr="00E43025">
        <w:rPr>
          <w:rFonts w:ascii="Times New Roman" w:hAnsi="Times New Roman" w:cs="Times New Roman"/>
          <w:sz w:val="24"/>
          <w:szCs w:val="24"/>
        </w:rPr>
        <w:t>.</w:t>
      </w:r>
    </w:p>
    <w:p w:rsidR="00993D1F" w:rsidRDefault="00993D1F" w:rsidP="00E43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D1F" w:rsidRPr="00E43025" w:rsidRDefault="00993D1F" w:rsidP="00E43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3D1F">
        <w:rPr>
          <w:rFonts w:ascii="Times New Roman" w:hAnsi="Times New Roman" w:cs="Times New Roman"/>
          <w:sz w:val="24"/>
          <w:szCs w:val="24"/>
        </w:rPr>
        <w:t xml:space="preserve">.  Контроль за исполнением настоящего решения возложить на секретаря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Ломоносов</w:t>
      </w:r>
      <w:r w:rsidRPr="00993D1F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:rsidR="00E43025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</w:t>
      </w:r>
    </w:p>
    <w:p w:rsidR="00E43025" w:rsidRDefault="00E43025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Председатель территориальной       ______________________________</w:t>
      </w:r>
      <w:r w:rsidR="00E43025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E43025">
        <w:rPr>
          <w:rFonts w:ascii="Times New Roman" w:hAnsi="Times New Roman" w:cs="Times New Roman"/>
          <w:sz w:val="24"/>
          <w:szCs w:val="24"/>
        </w:rPr>
        <w:t>Топчян</w:t>
      </w:r>
      <w:proofErr w:type="spellEnd"/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</w:t>
      </w:r>
      <w:r w:rsidR="008908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08B4">
        <w:rPr>
          <w:rFonts w:ascii="Times New Roman" w:hAnsi="Times New Roman" w:cs="Times New Roman"/>
        </w:rPr>
        <w:t>(</w:t>
      </w:r>
      <w:r w:rsidRPr="00BA423D">
        <w:rPr>
          <w:rFonts w:ascii="Times New Roman" w:hAnsi="Times New Roman" w:cs="Times New Roman"/>
        </w:rPr>
        <w:t>подпись, расшифровка подписи)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Секретарь территориальной          </w:t>
      </w:r>
      <w:r w:rsidR="00E43025">
        <w:rPr>
          <w:rFonts w:ascii="Times New Roman" w:hAnsi="Times New Roman" w:cs="Times New Roman"/>
          <w:sz w:val="24"/>
          <w:szCs w:val="24"/>
        </w:rPr>
        <w:t xml:space="preserve"> </w:t>
      </w:r>
      <w:r w:rsidR="004714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3025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3025">
        <w:rPr>
          <w:rFonts w:ascii="Times New Roman" w:hAnsi="Times New Roman" w:cs="Times New Roman"/>
          <w:sz w:val="24"/>
          <w:szCs w:val="24"/>
        </w:rPr>
        <w:t xml:space="preserve"> Ю.П. </w:t>
      </w:r>
      <w:proofErr w:type="spellStart"/>
      <w:r w:rsidR="00E43025">
        <w:rPr>
          <w:rFonts w:ascii="Times New Roman" w:hAnsi="Times New Roman" w:cs="Times New Roman"/>
          <w:sz w:val="24"/>
          <w:szCs w:val="24"/>
        </w:rPr>
        <w:t>Шуть</w:t>
      </w:r>
      <w:proofErr w:type="spellEnd"/>
      <w:r w:rsidR="00E4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</w:t>
      </w:r>
      <w:r w:rsidR="008908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1435">
        <w:rPr>
          <w:rFonts w:ascii="Times New Roman" w:hAnsi="Times New Roman" w:cs="Times New Roman"/>
          <w:sz w:val="24"/>
          <w:szCs w:val="24"/>
        </w:rPr>
        <w:t xml:space="preserve"> </w:t>
      </w:r>
      <w:r w:rsidR="008908B4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</w:rPr>
        <w:t>(подпись, расшифровка подписи)</w:t>
      </w:r>
    </w:p>
    <w:p w:rsidR="005C7D63" w:rsidRPr="005C7D63" w:rsidRDefault="005C7D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  <w:bookmarkStart w:id="1" w:name="P958"/>
      <w:bookmarkEnd w:id="1"/>
    </w:p>
    <w:p w:rsidR="008908B4" w:rsidRPr="00993D1F" w:rsidRDefault="008908B4" w:rsidP="00993D1F">
      <w:pPr>
        <w:rPr>
          <w:lang w:eastAsia="ru-RU"/>
        </w:rPr>
      </w:pPr>
    </w:p>
    <w:sectPr w:rsidR="008908B4" w:rsidRPr="00993D1F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D63"/>
    <w:rsid w:val="000E09E5"/>
    <w:rsid w:val="000F788E"/>
    <w:rsid w:val="001E57D6"/>
    <w:rsid w:val="002A7CF3"/>
    <w:rsid w:val="002D6D0C"/>
    <w:rsid w:val="003863E9"/>
    <w:rsid w:val="003B1AE3"/>
    <w:rsid w:val="00432E30"/>
    <w:rsid w:val="00471435"/>
    <w:rsid w:val="004924F8"/>
    <w:rsid w:val="004B4B74"/>
    <w:rsid w:val="004E557B"/>
    <w:rsid w:val="005A6A4C"/>
    <w:rsid w:val="005C7D63"/>
    <w:rsid w:val="005E7443"/>
    <w:rsid w:val="0071038F"/>
    <w:rsid w:val="007E0A45"/>
    <w:rsid w:val="008908B4"/>
    <w:rsid w:val="008A0FF5"/>
    <w:rsid w:val="008C55F9"/>
    <w:rsid w:val="00993D1F"/>
    <w:rsid w:val="00A85C12"/>
    <w:rsid w:val="00B13876"/>
    <w:rsid w:val="00BA1365"/>
    <w:rsid w:val="00BA423D"/>
    <w:rsid w:val="00C51F0D"/>
    <w:rsid w:val="00C64EF0"/>
    <w:rsid w:val="00CF498C"/>
    <w:rsid w:val="00CF4F18"/>
    <w:rsid w:val="00D21020"/>
    <w:rsid w:val="00DB4E11"/>
    <w:rsid w:val="00E43025"/>
    <w:rsid w:val="00E4509F"/>
    <w:rsid w:val="00EA7D27"/>
    <w:rsid w:val="00EB78DC"/>
    <w:rsid w:val="00FA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3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13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asus</cp:lastModifiedBy>
  <cp:revision>36</cp:revision>
  <cp:lastPrinted>2018-03-23T11:53:00Z</cp:lastPrinted>
  <dcterms:created xsi:type="dcterms:W3CDTF">2017-04-06T11:34:00Z</dcterms:created>
  <dcterms:modified xsi:type="dcterms:W3CDTF">2018-06-06T18:41:00Z</dcterms:modified>
</cp:coreProperties>
</file>