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8" w:rsidRDefault="00636E68" w:rsidP="00636E68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Приложение </w:t>
      </w:r>
    </w:p>
    <w:p w:rsidR="00636E68" w:rsidRDefault="00636E68" w:rsidP="00636E68">
      <w:pPr>
        <w:jc w:val="right"/>
        <w:rPr>
          <w:szCs w:val="24"/>
        </w:rPr>
      </w:pPr>
      <w:r>
        <w:rPr>
          <w:szCs w:val="24"/>
        </w:rPr>
        <w:t xml:space="preserve">к решению ТИК с полномочиями ИКМО </w:t>
      </w:r>
    </w:p>
    <w:p w:rsidR="00636E68" w:rsidRDefault="00636E68" w:rsidP="00636E68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>
        <w:rPr>
          <w:szCs w:val="24"/>
        </w:rPr>
        <w:t xml:space="preserve"> от 20 июня 2019 года № 12/66</w:t>
      </w:r>
    </w:p>
    <w:p w:rsidR="00636E68" w:rsidRDefault="00636E68" w:rsidP="00636E68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36E68" w:rsidRDefault="00636E68" w:rsidP="00636E68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36E68" w:rsidRDefault="00636E68" w:rsidP="00636E68">
      <w:pPr>
        <w:pStyle w:val="a3"/>
        <w:spacing w:after="0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636E68" w:rsidRDefault="00636E68" w:rsidP="00636E68">
      <w:pPr>
        <w:pStyle w:val="a3"/>
        <w:spacing w:after="0"/>
        <w:ind w:left="0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использования второго экземпляра списка избирателей для проведения голосования на выборах депутатов советов депутатов муниципальных образований </w:t>
      </w:r>
      <w:r>
        <w:rPr>
          <w:sz w:val="24"/>
          <w:szCs w:val="24"/>
        </w:rPr>
        <w:t>Ломоносовского муниципального района четвертого</w:t>
      </w:r>
      <w:r>
        <w:rPr>
          <w:sz w:val="24"/>
          <w:szCs w:val="24"/>
        </w:rPr>
        <w:t xml:space="preserve"> созыва</w:t>
      </w:r>
    </w:p>
    <w:p w:rsidR="00636E68" w:rsidRDefault="00636E68" w:rsidP="00636E68">
      <w:pPr>
        <w:ind w:firstLine="1276"/>
        <w:jc w:val="both"/>
        <w:rPr>
          <w:i/>
          <w:sz w:val="20"/>
        </w:rPr>
      </w:pPr>
    </w:p>
    <w:p w:rsidR="00636E68" w:rsidRDefault="00636E68" w:rsidP="00636E6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 Второй экземпляр списка избирателей изготавливается в машиночитаемом виде в сроки, установленные для изготовления первого экземпляра списка избирателей.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При наступлении обстоятельств, указанных в пункте 2 настоящего Порядка, участковая избирательная комиссия составляет акт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случае если список избирателей составлялся территориальной избирательной комиссией </w:t>
      </w:r>
      <w:r w:rsidRPr="00636E68">
        <w:rPr>
          <w:sz w:val="24"/>
          <w:szCs w:val="24"/>
        </w:rPr>
        <w:t>Ломоносовского муниципального района</w:t>
      </w:r>
      <w:r>
        <w:rPr>
          <w:sz w:val="24"/>
          <w:szCs w:val="24"/>
        </w:rPr>
        <w:t>, акт составляется в двух экземплярах. Первый экземпляр акта остается в участковой избирательной комиссии, а второй направляется в террито</w:t>
      </w:r>
      <w:r>
        <w:rPr>
          <w:sz w:val="24"/>
          <w:szCs w:val="24"/>
        </w:rPr>
        <w:t>риальную избирательную комиссию</w:t>
      </w:r>
      <w:r>
        <w:rPr>
          <w:sz w:val="24"/>
          <w:szCs w:val="24"/>
        </w:rPr>
        <w:t xml:space="preserve"> вместе с обращением участковой избирательной комиссии о передаче второго экземпляра списка избирателей.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(муниципальной) или участковой избирательной комиссии, заверяется печатью соответствующей избирательной комиссии.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случае если список избирателей составлялся территориальной избирательной комиссией</w:t>
      </w:r>
      <w:bookmarkStart w:id="0" w:name="_GoBack"/>
      <w:bookmarkEnd w:id="0"/>
      <w:r>
        <w:rPr>
          <w:sz w:val="24"/>
          <w:szCs w:val="24"/>
        </w:rPr>
        <w:t>, он по акту передается в соответствующую участковую избирательную комиссию.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 Во второй экземпляр списка избирателей переносятся все изменения и отметки с первого экземпляра списка избирателей, а в случае если это невозможно – с документов, на основании которых они вносились в первый экземпляр списка избирателей.</w:t>
      </w:r>
    </w:p>
    <w:p w:rsidR="00636E68" w:rsidRDefault="00636E68" w:rsidP="00636E68">
      <w:pPr>
        <w:pStyle w:val="14-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636E68" w:rsidRDefault="00636E68" w:rsidP="00636E68">
      <w:pPr>
        <w:pStyle w:val="2"/>
        <w:spacing w:line="240" w:lineRule="auto"/>
        <w:ind w:right="0" w:firstLine="709"/>
        <w:rPr>
          <w:sz w:val="24"/>
          <w:szCs w:val="24"/>
        </w:rPr>
      </w:pPr>
      <w:r>
        <w:rPr>
          <w:sz w:val="24"/>
          <w:szCs w:val="24"/>
        </w:rPr>
        <w:t>6. Дальнейшая работа со вторым экземпляром списка избирателей осуществляется в порядке, установленном для использования первого экземпляра списка избирателей.</w:t>
      </w:r>
    </w:p>
    <w:p w:rsidR="00636E68" w:rsidRDefault="00636E68" w:rsidP="00636E68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0DD6" w:rsidRDefault="002F0DD6"/>
    <w:sectPr w:rsidR="002F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8"/>
    <w:rsid w:val="002F0DD6"/>
    <w:rsid w:val="00636E68"/>
    <w:rsid w:val="00A1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66B1-4FB8-4B53-9F87-45061676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E6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36E6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6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636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">
    <w:name w:val="Текст14-1"/>
    <w:aliases w:val="5,Текст 14-1,Т-1"/>
    <w:basedOn w:val="a"/>
    <w:rsid w:val="00636E68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Îñíîâíîé òåêñò 2"/>
    <w:basedOn w:val="a"/>
    <w:rsid w:val="00636E68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2019-06-26T13:18:00Z</dcterms:created>
  <dcterms:modified xsi:type="dcterms:W3CDTF">2019-06-26T13:30:00Z</dcterms:modified>
</cp:coreProperties>
</file>